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4D" w:rsidRDefault="001A723F">
      <w:r>
        <w:t xml:space="preserve">O projeto "Universidade Sustentável" tem como base o projeto de incentivo da reitoria que iniciou o projeto UNESP Sustentável, tendo como objetivo principal (i) Realizar a implantação de um sistema de </w:t>
      </w:r>
      <w:r>
        <w:rPr>
          <w:rStyle w:val="adtext"/>
        </w:rPr>
        <w:t>gestão ambiental</w:t>
      </w:r>
      <w:r>
        <w:t xml:space="preserve"> (ISO 14001) nos diversos setores da universidade (UNESP, campus Rio Claro), visando estimular a busca pela </w:t>
      </w:r>
      <w:r>
        <w:rPr>
          <w:rStyle w:val="adtext"/>
        </w:rPr>
        <w:t>melhoria contínua</w:t>
      </w:r>
      <w:r>
        <w:t xml:space="preserve"> e a aplicação </w:t>
      </w:r>
      <w:r>
        <w:rPr>
          <w:rStyle w:val="adtext"/>
        </w:rPr>
        <w:t>de ações</w:t>
      </w:r>
      <w:r>
        <w:t xml:space="preserve"> e práticas sustentáveis na instituição de ensino; e como objetivos específicos (i) Buscar </w:t>
      </w:r>
      <w:r>
        <w:rPr>
          <w:rStyle w:val="adtext"/>
        </w:rPr>
        <w:t>soluções para</w:t>
      </w:r>
      <w:r>
        <w:t xml:space="preserve"> reduzir custos, minimizar e prevenir impactos socioambientais e promover a inclusão e educação ambiental da comunidade acadêmica (</w:t>
      </w:r>
      <w:proofErr w:type="gramStart"/>
      <w:r>
        <w:t>ii</w:t>
      </w:r>
      <w:proofErr w:type="gramEnd"/>
      <w:r>
        <w:t xml:space="preserve">) Propor o envolvimento das diversas áreas (profissional e estudantil) do campus para a busca de novas tecnologias e resolução de impactos identificados em cada setor. Para este projeto estão sendo utilizados os seguintes métodos: </w:t>
      </w:r>
      <w:proofErr w:type="gramStart"/>
      <w:r>
        <w:t>1</w:t>
      </w:r>
      <w:proofErr w:type="gramEnd"/>
      <w:r>
        <w:t xml:space="preserve">. Método PDCA: é o ciclo de desenvolvimento que tem foco na melhoria continua; </w:t>
      </w:r>
      <w:proofErr w:type="gramStart"/>
      <w:r>
        <w:t>2</w:t>
      </w:r>
      <w:proofErr w:type="gramEnd"/>
      <w:r>
        <w:t xml:space="preserve">. Norma ABNT NBR ISO 14001: 2004 - Sistema de Gestão ambiental; </w:t>
      </w:r>
      <w:proofErr w:type="gramStart"/>
      <w:r>
        <w:t>3</w:t>
      </w:r>
      <w:proofErr w:type="gramEnd"/>
      <w:r>
        <w:t>. Norma ABNT NBR ISO 19011: 2002 - Diretrizes para auditorias ambientais. A Biblioteca foi pioneira na execução desse trabalho, tanto por fatores físicos quanto por sua neutralidade política, e utilizada como forma de projeto piloto a ser aplicado posteriormente em outras unidades da UNESP. A etapa desenvolvida até o momento na biblioteca foi o P (</w:t>
      </w:r>
      <w:proofErr w:type="spellStart"/>
      <w:r>
        <w:t>Plan</w:t>
      </w:r>
      <w:proofErr w:type="spellEnd"/>
      <w:r>
        <w:t xml:space="preserve">) que consiste a aplicação dos seguintes requisitos da norma ISO 14001: 4.1 - Requisitos Gerais, 4.2 - Política Ambiental, 4.3.1 - Aspectos Ambientais, 4.3.2 - Requisitos Legais e </w:t>
      </w:r>
      <w:proofErr w:type="gramStart"/>
      <w:r>
        <w:t>outros, 4.3.3</w:t>
      </w:r>
      <w:proofErr w:type="gramEnd"/>
      <w:r>
        <w:t xml:space="preserve"> - Objetivos, Metas e Programas, onde constam todos os itens passíveis de melhoria na Biblioteca, entre elas: caracterização da biblioteca, definição da equipe de implantação, avaliação ambiental inicial, definição de escopo de implantação, levantamento dos aspectos e impactos ambientais e definição dos objetivos, metas e </w:t>
      </w:r>
      <w:r>
        <w:rPr>
          <w:rStyle w:val="adtext"/>
        </w:rPr>
        <w:t>programas de gestão</w:t>
      </w:r>
      <w:r>
        <w:t xml:space="preserve"> ambiental. A segunda parte do projeto será continuar o processo de implantação da ISO 14001 na biblioteca, além de promover cursos para os funcionários, visando ampliar métodos de redução com gastos de energia, água, resíduos, entre outros. Por ser um projeto de caráter cíclico, o Sistema de Gestão Ambiental, implica em um monitoramento periódico e minucioso para averiguar se as mudanças </w:t>
      </w:r>
      <w:proofErr w:type="gramStart"/>
      <w:r>
        <w:t>implementadas</w:t>
      </w:r>
      <w:proofErr w:type="gramEnd"/>
      <w:r>
        <w:t xml:space="preserve"> continuam satisfatórias ou se necessitam de um aprimoramento. Somente no campus de Rio Claro, cerca de 3000 pessoas podem ser atingidas diretamente pelo projeto, influência que pode alcançar os demais campi da Universidade com a divulgação e aplicação dos resultados a serem obtidos no campus pioneiro. Além disso, a responsabilidade socioambiental aplicada à UNESP serve de exemplo a outros setores públicos e privados, servindo como propulsora para que ações similares sejam reproduzidas.</w:t>
      </w:r>
    </w:p>
    <w:sectPr w:rsidR="006E1B4D" w:rsidSect="006E1B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723F"/>
    <w:rsid w:val="001A723F"/>
    <w:rsid w:val="006E1B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4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dtext">
    <w:name w:val="adtext"/>
    <w:basedOn w:val="Fontepargpadro"/>
    <w:rsid w:val="001A72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2334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Rubio-011</dc:creator>
  <cp:lastModifiedBy>Rubio-011</cp:lastModifiedBy>
  <cp:revision>1</cp:revision>
  <dcterms:created xsi:type="dcterms:W3CDTF">2013-10-01T12:37:00Z</dcterms:created>
  <dcterms:modified xsi:type="dcterms:W3CDTF">2013-10-01T12:37:00Z</dcterms:modified>
</cp:coreProperties>
</file>