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01" w:rsidRDefault="00650401" w:rsidP="00650401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3"/>
          <w:szCs w:val="23"/>
        </w:rPr>
        <w:t>GINGA- Grupo de Incentivo à Educação e ao Esporte</w:t>
      </w:r>
    </w:p>
    <w:p w:rsidR="00650401" w:rsidRDefault="00650401" w:rsidP="0065040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Coordenação: Prof. Genaro Alvarenga Fonseca</w:t>
      </w:r>
    </w:p>
    <w:p w:rsidR="00650401" w:rsidRDefault="00650401" w:rsidP="00650401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3"/>
          <w:szCs w:val="23"/>
        </w:rPr>
        <w:t>O Grupo Ginga é composto atualmente por estudantes de Serviço Social e História porém é aberto à participação de alunos de todos os cursos de graduação da UNESP de Franca, História, Relações Internacionais, Serviço Social e Direito, permitindo a troca de conhecimentos específicos.</w:t>
      </w:r>
      <w:r w:rsidR="006D0107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Quanto à demanda social, o próprio projeto surgiu de uma necessidade identificada junto às crianças da Vila São Sebastião (bairro da periferia da cidade de Franca), que faziam as aulas de capoeira. Percebeu-se que elas tinham algumas dificuldades na escola e de relacionamento social. A partir daí o projeto se desenvolveu procurando suprir estas necessidades, sempre observando quais são os interesses e dificuldades dos alunos. O objetivo maior do projeto é a promoção da Educação para a Humanização através de um ensino comprometido com o desenvolvimento individual, e desta forma pretende-se despertar a consciência da importância do papel de transformadores de sua própria realidade. Para tanto utilizam-se ferramentas que incitam a curiosidade infantil, a busca incessante pelo conhecimento e por fim chamam atenção para o despertar da consciência de fazer parte daquela realidade, de "estar no mundo e com o mundo". O projeto tem com base de sustentação reuniões de discussão e planejamento onde estudos e leituras são realizadas no intuito de formar continuamente os alunos da graduação que atuam no projeto. Através de atividades, sobretudo lúdicas, o grupo GINGA atua como facilitador do despertar do gosto pelo saber em crianças de até 12 anos. "Ensinar a aprender" é um dos princípios norteadores de nossas atividades, desenvolvidas sempre de modo a promover os valores de respeito, horizontalidade, cidadania e participação. Sendo que o próprio ambiente educacional aqui proposto reflete esses valores que se pretende passar, o que facilita a compreensão por parte das crianças, através do exemplo. A capoeira já foi o principal elemento lúdico utilizado neste projeto, visto que requer para a sua prática o respeito e atenção para com o outro. Atualmente utiliza-se de outros esportes que também transmitem valores humanos.</w:t>
      </w:r>
    </w:p>
    <w:p w:rsidR="00D45D18" w:rsidRDefault="00D45D18"/>
    <w:sectPr w:rsidR="00D45D18" w:rsidSect="00AC2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0B51"/>
    <w:rsid w:val="00650401"/>
    <w:rsid w:val="006D0107"/>
    <w:rsid w:val="00A50B51"/>
    <w:rsid w:val="00AC2FAE"/>
    <w:rsid w:val="00D45D18"/>
    <w:rsid w:val="00E6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5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5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Pessoal</cp:lastModifiedBy>
  <cp:revision>3</cp:revision>
  <dcterms:created xsi:type="dcterms:W3CDTF">2013-08-25T16:08:00Z</dcterms:created>
  <dcterms:modified xsi:type="dcterms:W3CDTF">2013-08-25T16:27:00Z</dcterms:modified>
</cp:coreProperties>
</file>