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3B" w:rsidRPr="003E5CA8" w:rsidRDefault="000F3F40" w:rsidP="00222D2C">
      <w:pPr>
        <w:jc w:val="both"/>
        <w:rPr>
          <w:rFonts w:ascii="Arial" w:hAnsi="Arial" w:cs="Arial"/>
          <w:b/>
          <w:caps/>
          <w:lang w:val="pt-BR"/>
        </w:rPr>
      </w:pPr>
      <w:bookmarkStart w:id="0" w:name="_GoBack"/>
      <w:bookmarkEnd w:id="0"/>
      <w:r w:rsidRPr="003E5CA8">
        <w:rPr>
          <w:rFonts w:ascii="Arial" w:hAnsi="Arial" w:cs="Arial"/>
          <w:b/>
          <w:caps/>
          <w:lang w:val="pt-BR"/>
        </w:rPr>
        <w:t>Mesa escolar com tampo frontal adaptável para alunos cade</w:t>
      </w:r>
      <w:r w:rsidR="00222D2C" w:rsidRPr="003E5CA8">
        <w:rPr>
          <w:rFonts w:ascii="Arial" w:hAnsi="Arial" w:cs="Arial"/>
          <w:b/>
          <w:caps/>
          <w:lang w:val="pt-BR"/>
        </w:rPr>
        <w:t>irantes de diferentes estaturas</w:t>
      </w:r>
    </w:p>
    <w:p w:rsidR="00222D2C" w:rsidRPr="003E5CA8" w:rsidRDefault="00222D2C" w:rsidP="00222D2C">
      <w:pPr>
        <w:rPr>
          <w:rFonts w:ascii="Arial" w:hAnsi="Arial" w:cs="Arial"/>
          <w:lang w:val="pt-BR"/>
        </w:rPr>
      </w:pPr>
    </w:p>
    <w:p w:rsidR="005377A5" w:rsidRPr="003E5CA8" w:rsidRDefault="003E5CA8" w:rsidP="00222D2C">
      <w:pPr>
        <w:jc w:val="both"/>
        <w:rPr>
          <w:rFonts w:ascii="Arial" w:hAnsi="Arial" w:cs="Arial"/>
          <w:lang w:val="pt-BR"/>
        </w:rPr>
      </w:pPr>
      <w:r w:rsidRPr="003E5CA8">
        <w:rPr>
          <w:rFonts w:ascii="Arial" w:hAnsi="Arial" w:cs="Arial"/>
          <w:b/>
          <w:lang w:val="pt-BR"/>
        </w:rPr>
        <w:t>Introdução:</w:t>
      </w:r>
      <w:r>
        <w:rPr>
          <w:rFonts w:ascii="Arial" w:hAnsi="Arial" w:cs="Arial"/>
          <w:b/>
          <w:lang w:val="pt-BR"/>
        </w:rPr>
        <w:t xml:space="preserve"> </w:t>
      </w:r>
      <w:r w:rsidRPr="003E5CA8">
        <w:rPr>
          <w:rFonts w:ascii="Arial" w:hAnsi="Arial" w:cs="Arial"/>
          <w:lang w:val="pt-BR"/>
        </w:rPr>
        <w:t xml:space="preserve">As carteiras escolares disponíveis no mercado para pessoas com deficiência apresentam um padrão fixo relacionado à faixa etária ou estatura do usuário, visando </w:t>
      </w:r>
      <w:proofErr w:type="gramStart"/>
      <w:r w:rsidRPr="003E5CA8">
        <w:rPr>
          <w:rFonts w:ascii="Arial" w:hAnsi="Arial" w:cs="Arial"/>
          <w:lang w:val="pt-BR"/>
        </w:rPr>
        <w:t>a</w:t>
      </w:r>
      <w:proofErr w:type="gramEnd"/>
      <w:r w:rsidRPr="003E5CA8">
        <w:rPr>
          <w:rFonts w:ascii="Arial" w:hAnsi="Arial" w:cs="Arial"/>
          <w:lang w:val="pt-BR"/>
        </w:rPr>
        <w:t xml:space="preserve"> acessibilidade e qualidade de vida para o desenvolvimento cultural e social dos deficientes, foi iniciado este projeto para a construção de uma carteira adaptável.</w:t>
      </w:r>
      <w:r>
        <w:rPr>
          <w:rFonts w:ascii="Arial" w:hAnsi="Arial" w:cs="Arial"/>
          <w:lang w:val="pt-BR"/>
        </w:rPr>
        <w:t xml:space="preserve"> </w:t>
      </w:r>
      <w:r w:rsidRPr="003E5CA8">
        <w:rPr>
          <w:rFonts w:ascii="Arial" w:hAnsi="Arial" w:cs="Arial"/>
          <w:b/>
          <w:lang w:val="pt-BR"/>
        </w:rPr>
        <w:t>Objetivos:</w:t>
      </w:r>
      <w:r>
        <w:rPr>
          <w:rFonts w:ascii="Arial" w:hAnsi="Arial" w:cs="Arial"/>
          <w:b/>
          <w:lang w:val="pt-BR"/>
        </w:rPr>
        <w:t xml:space="preserve"> </w:t>
      </w:r>
      <w:r w:rsidRPr="003E5CA8">
        <w:rPr>
          <w:rFonts w:ascii="Arial" w:hAnsi="Arial" w:cs="Arial"/>
          <w:lang w:val="pt-BR"/>
        </w:rPr>
        <w:t>Projetar, construir e doar para Associação dos Pais e Amigos dos Excepcionais (APAE) de Ilha Solteira, duas carteiras escolares com perfil frontal removível com regulagem de altura e inclinação, para atender usuários de diversas idades e estaturas.</w:t>
      </w:r>
      <w:r>
        <w:rPr>
          <w:rFonts w:ascii="Arial" w:hAnsi="Arial" w:cs="Arial"/>
          <w:lang w:val="pt-BR"/>
        </w:rPr>
        <w:t xml:space="preserve"> </w:t>
      </w:r>
      <w:r w:rsidR="00222D2C" w:rsidRPr="003E5CA8">
        <w:rPr>
          <w:rFonts w:ascii="Arial" w:hAnsi="Arial" w:cs="Arial"/>
          <w:b/>
          <w:lang w:val="pt-BR"/>
        </w:rPr>
        <w:t>Métodos e Resultados:</w:t>
      </w:r>
      <w:r w:rsidR="00222D2C" w:rsidRPr="003E5CA8">
        <w:rPr>
          <w:rFonts w:ascii="Arial" w:hAnsi="Arial" w:cs="Arial"/>
          <w:lang w:val="pt-BR"/>
        </w:rPr>
        <w:t xml:space="preserve"> </w:t>
      </w:r>
      <w:r w:rsidR="00D62113" w:rsidRPr="003E5CA8">
        <w:rPr>
          <w:rFonts w:ascii="Arial" w:hAnsi="Arial" w:cs="Arial"/>
          <w:lang w:val="pt-BR"/>
        </w:rPr>
        <w:t>O projeto foi discutido</w:t>
      </w:r>
      <w:r w:rsidR="006636C4" w:rsidRPr="003E5CA8">
        <w:rPr>
          <w:rFonts w:ascii="Arial" w:hAnsi="Arial" w:cs="Arial"/>
          <w:lang w:val="pt-BR"/>
        </w:rPr>
        <w:t xml:space="preserve"> com os profissionais da </w:t>
      </w:r>
      <w:proofErr w:type="spellStart"/>
      <w:proofErr w:type="gramStart"/>
      <w:r w:rsidR="006636C4" w:rsidRPr="003E5CA8">
        <w:rPr>
          <w:rFonts w:ascii="Arial" w:hAnsi="Arial" w:cs="Arial"/>
          <w:lang w:val="pt-BR"/>
        </w:rPr>
        <w:t>APAEisa</w:t>
      </w:r>
      <w:proofErr w:type="spellEnd"/>
      <w:proofErr w:type="gramEnd"/>
      <w:r w:rsidR="006636C4" w:rsidRPr="003E5CA8">
        <w:rPr>
          <w:rFonts w:ascii="Arial" w:hAnsi="Arial" w:cs="Arial"/>
          <w:lang w:val="pt-BR"/>
        </w:rPr>
        <w:t>. As alterações foram feitas e iniciou-se a construção de duas carteiras escolares utilizando estrutura tubular em a</w:t>
      </w:r>
      <w:r w:rsidR="006E3791" w:rsidRPr="003E5CA8">
        <w:rPr>
          <w:rFonts w:ascii="Arial" w:hAnsi="Arial" w:cs="Arial"/>
          <w:lang w:val="pt-BR"/>
        </w:rPr>
        <w:t>ço de seção circular (</w:t>
      </w:r>
      <w:r w:rsidR="006636C4" w:rsidRPr="003E5CA8">
        <w:rPr>
          <w:rFonts w:ascii="Arial" w:hAnsi="Arial" w:cs="Arial"/>
          <w:lang w:val="pt-BR"/>
        </w:rPr>
        <w:t xml:space="preserve">diâmetros de 25 mm e 20 </w:t>
      </w:r>
      <w:r w:rsidR="006E3791" w:rsidRPr="003E5CA8">
        <w:rPr>
          <w:rFonts w:ascii="Arial" w:hAnsi="Arial" w:cs="Arial"/>
          <w:lang w:val="pt-BR"/>
        </w:rPr>
        <w:t>mm); e seção quadrada (</w:t>
      </w:r>
      <w:r w:rsidR="006636C4" w:rsidRPr="003E5CA8">
        <w:rPr>
          <w:rFonts w:ascii="Arial" w:hAnsi="Arial" w:cs="Arial"/>
          <w:lang w:val="pt-BR"/>
        </w:rPr>
        <w:t xml:space="preserve">arestas de 28 mm e 25 mm), para verificar a estética e rigidez da estrutura. As mesas permitem elevação de 760 mm até 1200 mm em relação ao solo. </w:t>
      </w:r>
      <w:r w:rsidR="00A445B8" w:rsidRPr="003E5CA8">
        <w:rPr>
          <w:rFonts w:ascii="Arial" w:hAnsi="Arial" w:cs="Arial"/>
          <w:lang w:val="pt-BR"/>
        </w:rPr>
        <w:t>Uma</w:t>
      </w:r>
      <w:r w:rsidR="006636C4" w:rsidRPr="003E5CA8">
        <w:rPr>
          <w:rFonts w:ascii="Arial" w:hAnsi="Arial" w:cs="Arial"/>
          <w:lang w:val="pt-BR"/>
        </w:rPr>
        <w:t xml:space="preserve"> prancha branca dupla face MDF de 15 mm de espessura </w:t>
      </w:r>
      <w:r w:rsidR="00A445B8" w:rsidRPr="003E5CA8">
        <w:rPr>
          <w:rFonts w:ascii="Arial" w:hAnsi="Arial" w:cs="Arial"/>
          <w:lang w:val="pt-BR"/>
        </w:rPr>
        <w:t>foi usada para o tampo das</w:t>
      </w:r>
      <w:r w:rsidR="006636C4" w:rsidRPr="003E5CA8">
        <w:rPr>
          <w:rFonts w:ascii="Arial" w:hAnsi="Arial" w:cs="Arial"/>
          <w:lang w:val="pt-BR"/>
        </w:rPr>
        <w:t xml:space="preserve"> mesas. </w:t>
      </w:r>
      <w:r w:rsidR="00D62113" w:rsidRPr="003E5CA8">
        <w:rPr>
          <w:rFonts w:ascii="Arial" w:hAnsi="Arial" w:cs="Arial"/>
          <w:lang w:val="pt-BR"/>
        </w:rPr>
        <w:t xml:space="preserve">O </w:t>
      </w:r>
      <w:r w:rsidR="006636C4" w:rsidRPr="003E5CA8">
        <w:rPr>
          <w:rFonts w:ascii="Arial" w:hAnsi="Arial" w:cs="Arial"/>
          <w:lang w:val="pt-BR"/>
        </w:rPr>
        <w:t xml:space="preserve">ângulo da mesa </w:t>
      </w:r>
      <w:r w:rsidR="00D62113" w:rsidRPr="003E5CA8">
        <w:rPr>
          <w:rFonts w:ascii="Arial" w:hAnsi="Arial" w:cs="Arial"/>
          <w:lang w:val="pt-BR"/>
        </w:rPr>
        <w:t xml:space="preserve">varia </w:t>
      </w:r>
      <w:r w:rsidR="006636C4" w:rsidRPr="003E5CA8">
        <w:rPr>
          <w:rFonts w:ascii="Arial" w:hAnsi="Arial" w:cs="Arial"/>
          <w:lang w:val="pt-BR"/>
        </w:rPr>
        <w:t>de</w:t>
      </w:r>
      <w:r w:rsidR="00D62113" w:rsidRPr="003E5CA8">
        <w:rPr>
          <w:rFonts w:ascii="Arial" w:hAnsi="Arial" w:cs="Arial"/>
          <w:lang w:val="pt-BR"/>
        </w:rPr>
        <w:t>sde</w:t>
      </w:r>
      <w:r w:rsidR="006636C4" w:rsidRPr="003E5CA8">
        <w:rPr>
          <w:rFonts w:ascii="Arial" w:hAnsi="Arial" w:cs="Arial"/>
          <w:lang w:val="pt-BR"/>
        </w:rPr>
        <w:t xml:space="preserve"> 0º, paralelo ao chão, </w:t>
      </w:r>
      <w:r w:rsidR="00D62113" w:rsidRPr="003E5CA8">
        <w:rPr>
          <w:rFonts w:ascii="Arial" w:hAnsi="Arial" w:cs="Arial"/>
          <w:lang w:val="pt-BR"/>
        </w:rPr>
        <w:t>até a</w:t>
      </w:r>
      <w:r w:rsidR="006636C4" w:rsidRPr="003E5CA8">
        <w:rPr>
          <w:rFonts w:ascii="Arial" w:hAnsi="Arial" w:cs="Arial"/>
          <w:lang w:val="pt-BR"/>
        </w:rPr>
        <w:t xml:space="preserve"> inclinação máxima de 50º.</w:t>
      </w:r>
      <w:r w:rsidR="00F71A8A" w:rsidRPr="003E5CA8">
        <w:rPr>
          <w:rFonts w:ascii="Arial" w:hAnsi="Arial" w:cs="Arial"/>
          <w:lang w:val="pt-BR"/>
        </w:rPr>
        <w:t xml:space="preserve"> Encaixes removíveis com recorte na parte frontal das mesas fabricadas podem ser substituídos para atender alunos cadeirantes de diversas idades e profundidade do tronco. A aproximação da cadeira de rodas foi facilitada pela angulação de 90º a 0º nas bases das duas carteiras para promover a entrada da cadeira de rodas e prevenir acidentes quando da caminhada do professor entre as carteiras. Trata-se de tecnologia </w:t>
      </w:r>
      <w:proofErr w:type="spellStart"/>
      <w:r w:rsidR="00F71A8A" w:rsidRPr="003E5CA8">
        <w:rPr>
          <w:rFonts w:ascii="Arial" w:hAnsi="Arial" w:cs="Arial"/>
          <w:lang w:val="pt-BR"/>
        </w:rPr>
        <w:t>assistiva</w:t>
      </w:r>
      <w:proofErr w:type="spellEnd"/>
      <w:r w:rsidR="00F71A8A" w:rsidRPr="003E5CA8">
        <w:rPr>
          <w:rFonts w:ascii="Arial" w:hAnsi="Arial" w:cs="Arial"/>
          <w:lang w:val="pt-BR"/>
        </w:rPr>
        <w:t xml:space="preserve"> de aplicação na indústria moveleira. Assim, o invento apresenta aplicação industrial, por se tratar de atividade pertencente ao campo prático e útil, de concepção operável na indústria. O trabalho foi apresentado na Exposição em Inovação de Tecnologias </w:t>
      </w:r>
      <w:proofErr w:type="spellStart"/>
      <w:r w:rsidR="00F71A8A" w:rsidRPr="003E5CA8">
        <w:rPr>
          <w:rFonts w:ascii="Arial" w:hAnsi="Arial" w:cs="Arial"/>
          <w:lang w:val="pt-BR"/>
        </w:rPr>
        <w:t>Assistivas</w:t>
      </w:r>
      <w:proofErr w:type="spellEnd"/>
      <w:r w:rsidR="00F71A8A" w:rsidRPr="003E5CA8">
        <w:rPr>
          <w:rFonts w:ascii="Arial" w:hAnsi="Arial" w:cs="Arial"/>
          <w:lang w:val="pt-BR"/>
        </w:rPr>
        <w:t xml:space="preserve"> 2013 </w:t>
      </w:r>
      <w:r w:rsidR="001C787A" w:rsidRPr="003E5CA8">
        <w:rPr>
          <w:rFonts w:ascii="Arial" w:hAnsi="Arial" w:cs="Arial"/>
          <w:lang w:val="pt-BR"/>
        </w:rPr>
        <w:t>no</w:t>
      </w:r>
      <w:r w:rsidR="00F71A8A" w:rsidRPr="003E5CA8">
        <w:rPr>
          <w:rFonts w:ascii="Arial" w:hAnsi="Arial" w:cs="Arial"/>
          <w:lang w:val="pt-BR"/>
        </w:rPr>
        <w:t xml:space="preserve"> V Encontro Internacional da Tecnologia e Inovação para Pessoa com Deficiência</w:t>
      </w:r>
      <w:r w:rsidR="00F71A8A" w:rsidRPr="003E5CA8">
        <w:rPr>
          <w:rFonts w:ascii="Arial" w:hAnsi="Arial" w:cs="Arial"/>
          <w:shd w:val="clear" w:color="auto" w:fill="FFFFFF"/>
          <w:lang w:val="pt-BR"/>
        </w:rPr>
        <w:t>, um convite feito através da Secretaria de Estado dos Direitos da</w:t>
      </w:r>
      <w:r w:rsidR="006E3791" w:rsidRPr="003E5CA8">
        <w:rPr>
          <w:rFonts w:ascii="Arial" w:hAnsi="Arial" w:cs="Arial"/>
          <w:shd w:val="clear" w:color="auto" w:fill="FFFFFF"/>
          <w:lang w:val="pt-BR"/>
        </w:rPr>
        <w:t>s</w:t>
      </w:r>
      <w:r w:rsidR="00F71A8A" w:rsidRPr="003E5CA8">
        <w:rPr>
          <w:rFonts w:ascii="Arial" w:hAnsi="Arial" w:cs="Arial"/>
          <w:shd w:val="clear" w:color="auto" w:fill="FFFFFF"/>
          <w:lang w:val="pt-BR"/>
        </w:rPr>
        <w:t xml:space="preserve"> Pessoas com Deficiência em parceria com o FORTEC (Fórum Nacional de Gestores de Inovação e Transferência de Tecnologia) nos dias 31/07/2013 a 02/08/2013 no Palácio de Convenções do Anhembi em São Paulo.</w:t>
      </w:r>
      <w:r w:rsidR="00F71A8A" w:rsidRPr="003E5CA8">
        <w:rPr>
          <w:rFonts w:ascii="Arial" w:hAnsi="Arial" w:cs="Arial"/>
          <w:lang w:val="pt-BR"/>
        </w:rPr>
        <w:t xml:space="preserve"> A forma de alterar a frente da carteira para cadeirantes, a altura e inclinação foram inovações neste projeto para atender diversos </w:t>
      </w:r>
      <w:r w:rsidR="00744879" w:rsidRPr="003E5CA8">
        <w:rPr>
          <w:rFonts w:ascii="Arial" w:hAnsi="Arial" w:cs="Arial"/>
          <w:lang w:val="pt-BR"/>
        </w:rPr>
        <w:t>usuários em uma única carteira.</w:t>
      </w:r>
      <w:r w:rsidR="006E3791" w:rsidRPr="003E5CA8">
        <w:rPr>
          <w:rFonts w:ascii="Arial" w:hAnsi="Arial" w:cs="Arial"/>
          <w:lang w:val="pt-BR"/>
        </w:rPr>
        <w:t xml:space="preserve"> Uma patente foi depositada no Instituto Nacional de Propriedade Industrial (INPI) protocolada no dia 17/05/2013 (Nº. </w:t>
      </w:r>
      <w:r w:rsidR="006E3791" w:rsidRPr="003E5CA8">
        <w:rPr>
          <w:rFonts w:ascii="Arial" w:hAnsi="Arial" w:cs="Arial"/>
          <w:color w:val="000000" w:themeColor="text1"/>
          <w:kern w:val="24"/>
          <w:lang w:val="pt-BR"/>
        </w:rPr>
        <w:t xml:space="preserve">BR102013012283-1) </w:t>
      </w:r>
      <w:r w:rsidR="006E3791" w:rsidRPr="003E5CA8">
        <w:rPr>
          <w:rFonts w:ascii="Arial" w:hAnsi="Arial" w:cs="Arial"/>
          <w:lang w:val="pt-BR"/>
        </w:rPr>
        <w:t xml:space="preserve">intitulada “Mesa para portadores de necessidades motoras” a qual está sendo comercializada pela Empresa Júnior de Ilha Solteira formada por alunos da </w:t>
      </w:r>
      <w:proofErr w:type="gramStart"/>
      <w:r w:rsidR="006E3791" w:rsidRPr="003E5CA8">
        <w:rPr>
          <w:rFonts w:ascii="Arial" w:hAnsi="Arial" w:cs="Arial"/>
          <w:lang w:val="pt-BR"/>
        </w:rPr>
        <w:t>Unesp</w:t>
      </w:r>
      <w:proofErr w:type="gramEnd"/>
      <w:r w:rsidR="006E3791" w:rsidRPr="003E5CA8">
        <w:rPr>
          <w:rFonts w:ascii="Arial" w:hAnsi="Arial" w:cs="Arial"/>
          <w:lang w:val="pt-BR"/>
        </w:rPr>
        <w:t>-Campus de Ilha Solteira do Curso de Engenharia Mecânica.</w:t>
      </w:r>
    </w:p>
    <w:sectPr w:rsidR="005377A5" w:rsidRPr="003E5CA8" w:rsidSect="005E2DA0">
      <w:pgSz w:w="11906" w:h="16838"/>
      <w:pgMar w:top="851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F3F40"/>
    <w:rsid w:val="00042DAD"/>
    <w:rsid w:val="000F3F40"/>
    <w:rsid w:val="001C787A"/>
    <w:rsid w:val="00222D2C"/>
    <w:rsid w:val="00371561"/>
    <w:rsid w:val="003A2FDB"/>
    <w:rsid w:val="003E5CA8"/>
    <w:rsid w:val="00411E3B"/>
    <w:rsid w:val="005377A5"/>
    <w:rsid w:val="005E2DA0"/>
    <w:rsid w:val="006636C4"/>
    <w:rsid w:val="006C255E"/>
    <w:rsid w:val="006D25BB"/>
    <w:rsid w:val="006E3791"/>
    <w:rsid w:val="00744879"/>
    <w:rsid w:val="009E6266"/>
    <w:rsid w:val="00A445B8"/>
    <w:rsid w:val="00B1362E"/>
    <w:rsid w:val="00D62113"/>
    <w:rsid w:val="00DD0319"/>
    <w:rsid w:val="00E05F24"/>
    <w:rsid w:val="00E71674"/>
    <w:rsid w:val="00E960F8"/>
    <w:rsid w:val="00F71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MainText">
    <w:name w:val="TA_Main_Text"/>
    <w:basedOn w:val="Normal"/>
    <w:rsid w:val="00371561"/>
    <w:pPr>
      <w:spacing w:line="240" w:lineRule="exact"/>
      <w:ind w:firstLine="202"/>
      <w:jc w:val="both"/>
    </w:pPr>
    <w:rPr>
      <w:rFonts w:ascii="Times" w:hAnsi="Times" w:cs="Tim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F4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MainText">
    <w:name w:val="TA_Main_Text"/>
    <w:basedOn w:val="Normal"/>
    <w:rsid w:val="00371561"/>
    <w:pPr>
      <w:spacing w:line="240" w:lineRule="exact"/>
      <w:ind w:firstLine="202"/>
      <w:jc w:val="both"/>
    </w:pPr>
    <w:rPr>
      <w:rFonts w:ascii="Times" w:hAnsi="Times" w:cs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UNESP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2013-09-09T19:23:00Z</dcterms:created>
  <dcterms:modified xsi:type="dcterms:W3CDTF">2013-09-09T19:23:00Z</dcterms:modified>
</cp:coreProperties>
</file>