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F" w:rsidRPr="00EA7E0F" w:rsidRDefault="0068666F" w:rsidP="005D4390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A7E0F">
        <w:rPr>
          <w:rFonts w:ascii="Arial" w:hAnsi="Arial" w:cs="Arial"/>
          <w:b/>
          <w:bCs/>
          <w:caps/>
          <w:sz w:val="20"/>
          <w:szCs w:val="20"/>
        </w:rPr>
        <w:t xml:space="preserve">tabagismo e dependência nicotínica </w:t>
      </w:r>
      <w:r w:rsidR="001B437A" w:rsidRPr="00EA7E0F">
        <w:rPr>
          <w:rFonts w:ascii="Arial" w:hAnsi="Arial" w:cs="Arial"/>
          <w:b/>
          <w:bCs/>
          <w:caps/>
          <w:sz w:val="20"/>
          <w:szCs w:val="20"/>
        </w:rPr>
        <w:t xml:space="preserve">na comunidade </w:t>
      </w:r>
      <w:r w:rsidR="00E90372" w:rsidRPr="00EA7E0F">
        <w:rPr>
          <w:rFonts w:ascii="Arial" w:hAnsi="Arial" w:cs="Arial"/>
          <w:b/>
          <w:bCs/>
          <w:caps/>
          <w:sz w:val="20"/>
          <w:szCs w:val="20"/>
        </w:rPr>
        <w:t xml:space="preserve">DE MARILIA </w:t>
      </w:r>
      <w:r w:rsidR="00392BF5" w:rsidRPr="00EA7E0F">
        <w:rPr>
          <w:rFonts w:ascii="Arial" w:hAnsi="Arial" w:cs="Arial"/>
          <w:b/>
          <w:bCs/>
          <w:caps/>
          <w:sz w:val="20"/>
          <w:szCs w:val="20"/>
        </w:rPr>
        <w:t>durante uma campanha anti</w:t>
      </w:r>
      <w:r w:rsidR="00AF3F5E" w:rsidRPr="00EA7E0F">
        <w:rPr>
          <w:rFonts w:ascii="Arial" w:hAnsi="Arial" w:cs="Arial"/>
          <w:b/>
          <w:bCs/>
          <w:caps/>
          <w:sz w:val="20"/>
          <w:szCs w:val="20"/>
        </w:rPr>
        <w:t>tabagismo</w:t>
      </w:r>
    </w:p>
    <w:p w:rsidR="0068666F" w:rsidRPr="00EA7E0F" w:rsidRDefault="0068666F" w:rsidP="005D4390">
      <w:pPr>
        <w:jc w:val="both"/>
        <w:rPr>
          <w:rFonts w:ascii="Arial" w:hAnsi="Arial" w:cs="Arial"/>
          <w:bCs/>
          <w:caps/>
          <w:sz w:val="20"/>
          <w:szCs w:val="20"/>
        </w:rPr>
      </w:pPr>
    </w:p>
    <w:p w:rsidR="00157CC7" w:rsidRPr="00EA7E0F" w:rsidRDefault="00157CC7" w:rsidP="005D4390">
      <w:pPr>
        <w:jc w:val="both"/>
        <w:rPr>
          <w:rFonts w:ascii="Arial" w:hAnsi="Arial" w:cs="Arial"/>
          <w:bCs/>
          <w:sz w:val="20"/>
          <w:szCs w:val="20"/>
        </w:rPr>
      </w:pPr>
      <w:r w:rsidRPr="00EA7E0F">
        <w:rPr>
          <w:rFonts w:ascii="Arial" w:hAnsi="Arial" w:cs="Arial"/>
          <w:bCs/>
          <w:sz w:val="20"/>
          <w:szCs w:val="20"/>
        </w:rPr>
        <w:t xml:space="preserve">Alexandre Ricardo Pepe </w:t>
      </w:r>
      <w:proofErr w:type="spellStart"/>
      <w:r w:rsidRPr="00EA7E0F">
        <w:rPr>
          <w:rFonts w:ascii="Arial" w:hAnsi="Arial" w:cs="Arial"/>
          <w:bCs/>
          <w:sz w:val="20"/>
          <w:szCs w:val="20"/>
        </w:rPr>
        <w:t>Ambrozin</w:t>
      </w:r>
      <w:proofErr w:type="spellEnd"/>
      <w:r w:rsidRPr="00EA7E0F">
        <w:rPr>
          <w:rFonts w:ascii="Arial" w:hAnsi="Arial" w:cs="Arial"/>
          <w:bCs/>
          <w:sz w:val="20"/>
          <w:szCs w:val="20"/>
        </w:rPr>
        <w:t xml:space="preserve"> (Coordenador); Juliana </w:t>
      </w:r>
      <w:proofErr w:type="spellStart"/>
      <w:r w:rsidRPr="00EA7E0F">
        <w:rPr>
          <w:rFonts w:ascii="Arial" w:hAnsi="Arial" w:cs="Arial"/>
          <w:bCs/>
          <w:sz w:val="20"/>
          <w:szCs w:val="20"/>
        </w:rPr>
        <w:t>Mitiko</w:t>
      </w:r>
      <w:proofErr w:type="spellEnd"/>
      <w:r w:rsidRPr="00EA7E0F">
        <w:rPr>
          <w:rFonts w:ascii="Arial" w:hAnsi="Arial" w:cs="Arial"/>
          <w:bCs/>
          <w:sz w:val="20"/>
          <w:szCs w:val="20"/>
        </w:rPr>
        <w:t xml:space="preserve"> Shimizu; Jéssica Guimarães </w:t>
      </w:r>
      <w:proofErr w:type="gramStart"/>
      <w:r w:rsidRPr="00EA7E0F">
        <w:rPr>
          <w:rFonts w:ascii="Arial" w:hAnsi="Arial" w:cs="Arial"/>
          <w:bCs/>
          <w:sz w:val="20"/>
          <w:szCs w:val="20"/>
        </w:rPr>
        <w:t>Al</w:t>
      </w:r>
      <w:proofErr w:type="gramEnd"/>
      <w:r w:rsidRPr="00EA7E0F">
        <w:rPr>
          <w:rFonts w:ascii="Arial" w:hAnsi="Arial" w:cs="Arial"/>
          <w:bCs/>
          <w:sz w:val="20"/>
          <w:szCs w:val="20"/>
        </w:rPr>
        <w:t>-Lage;</w:t>
      </w:r>
      <w:r w:rsidRPr="00EA7E0F">
        <w:rPr>
          <w:sz w:val="20"/>
          <w:szCs w:val="20"/>
        </w:rPr>
        <w:t xml:space="preserve"> </w:t>
      </w:r>
      <w:bookmarkStart w:id="0" w:name="_GoBack"/>
      <w:r w:rsidRPr="00EA7E0F">
        <w:rPr>
          <w:rFonts w:ascii="Arial" w:hAnsi="Arial" w:cs="Arial"/>
          <w:bCs/>
          <w:sz w:val="20"/>
          <w:szCs w:val="20"/>
        </w:rPr>
        <w:t xml:space="preserve">Franciele Eredia Albanez </w:t>
      </w:r>
      <w:proofErr w:type="spellStart"/>
      <w:r w:rsidRPr="00EA7E0F">
        <w:rPr>
          <w:rFonts w:ascii="Arial" w:hAnsi="Arial" w:cs="Arial"/>
          <w:bCs/>
          <w:sz w:val="20"/>
          <w:szCs w:val="20"/>
        </w:rPr>
        <w:t>Kessa</w:t>
      </w:r>
      <w:bookmarkEnd w:id="0"/>
      <w:proofErr w:type="spellEnd"/>
    </w:p>
    <w:p w:rsidR="00157CC7" w:rsidRPr="00EA7E0F" w:rsidRDefault="00157CC7" w:rsidP="005D4390">
      <w:pPr>
        <w:jc w:val="both"/>
        <w:rPr>
          <w:rFonts w:ascii="Arial" w:hAnsi="Arial" w:cs="Arial"/>
          <w:sz w:val="20"/>
          <w:szCs w:val="20"/>
        </w:rPr>
      </w:pPr>
    </w:p>
    <w:p w:rsidR="007A5C0B" w:rsidRPr="00EA7E0F" w:rsidRDefault="0068666F" w:rsidP="007A5C0B">
      <w:pPr>
        <w:pStyle w:val="Recuodecorpodetexto2"/>
        <w:spacing w:line="240" w:lineRule="auto"/>
        <w:ind w:left="0" w:firstLine="0"/>
        <w:rPr>
          <w:rFonts w:cs="Arial"/>
        </w:rPr>
      </w:pPr>
      <w:r w:rsidRPr="00EA7E0F">
        <w:rPr>
          <w:rFonts w:cs="Arial"/>
          <w:b/>
          <w:lang w:val="es-ES_tradnl"/>
        </w:rPr>
        <w:t>INTRODUÇÃO</w:t>
      </w:r>
      <w:r w:rsidR="00E90372" w:rsidRPr="00EA7E0F">
        <w:rPr>
          <w:rFonts w:cs="Arial"/>
          <w:b/>
          <w:lang w:val="es-ES_tradnl"/>
        </w:rPr>
        <w:t>:</w:t>
      </w:r>
      <w:r w:rsidRPr="00EA7E0F">
        <w:rPr>
          <w:rFonts w:cs="Arial"/>
        </w:rPr>
        <w:t xml:space="preserve"> </w:t>
      </w:r>
      <w:bookmarkStart w:id="1" w:name="OLE_LINK3"/>
      <w:bookmarkStart w:id="2" w:name="OLE_LINK4"/>
      <w:r w:rsidR="00E90372" w:rsidRPr="00EA7E0F">
        <w:rPr>
          <w:rFonts w:cs="Arial"/>
        </w:rPr>
        <w:t xml:space="preserve">A </w:t>
      </w:r>
      <w:r w:rsidRPr="00EA7E0F">
        <w:rPr>
          <w:rFonts w:cs="Arial"/>
        </w:rPr>
        <w:t xml:space="preserve">incidência de tabagistas </w:t>
      </w:r>
      <w:r w:rsidR="00E90372" w:rsidRPr="00EA7E0F">
        <w:rPr>
          <w:rFonts w:cs="Arial"/>
        </w:rPr>
        <w:t xml:space="preserve">no Brasil </w:t>
      </w:r>
      <w:r w:rsidRPr="00EA7E0F">
        <w:rPr>
          <w:rFonts w:cs="Arial"/>
        </w:rPr>
        <w:t xml:space="preserve">varia </w:t>
      </w:r>
      <w:r w:rsidR="00E90372" w:rsidRPr="00EA7E0F">
        <w:rPr>
          <w:rFonts w:cs="Arial"/>
        </w:rPr>
        <w:t xml:space="preserve">de </w:t>
      </w:r>
      <w:r w:rsidRPr="00EA7E0F">
        <w:rPr>
          <w:rFonts w:cs="Arial"/>
        </w:rPr>
        <w:t>9,5% até 21,2%, sendo mais frequente em homens</w:t>
      </w:r>
      <w:r w:rsidR="00E90372" w:rsidRPr="00EA7E0F">
        <w:rPr>
          <w:rFonts w:cs="Arial"/>
        </w:rPr>
        <w:t>.</w:t>
      </w:r>
      <w:r w:rsidRPr="00EA7E0F">
        <w:rPr>
          <w:rFonts w:cs="Arial"/>
        </w:rPr>
        <w:t xml:space="preserve"> </w:t>
      </w:r>
      <w:bookmarkEnd w:id="1"/>
      <w:bookmarkEnd w:id="2"/>
      <w:r w:rsidR="00E90372" w:rsidRPr="00EA7E0F">
        <w:rPr>
          <w:rFonts w:cs="Arial"/>
        </w:rPr>
        <w:t xml:space="preserve">As campanhas </w:t>
      </w:r>
      <w:proofErr w:type="spellStart"/>
      <w:proofErr w:type="gramStart"/>
      <w:r w:rsidR="00E90372" w:rsidRPr="00EA7E0F">
        <w:rPr>
          <w:rFonts w:cs="Arial"/>
        </w:rPr>
        <w:t>anti-tabagismo</w:t>
      </w:r>
      <w:proofErr w:type="spellEnd"/>
      <w:proofErr w:type="gramEnd"/>
      <w:r w:rsidR="00E90372" w:rsidRPr="00EA7E0F">
        <w:rPr>
          <w:rFonts w:cs="Arial"/>
        </w:rPr>
        <w:t xml:space="preserve"> são responsáveis pela diminuição do tabagismo na população em geral. </w:t>
      </w:r>
      <w:r w:rsidRPr="00EA7E0F">
        <w:rPr>
          <w:rFonts w:cs="Arial"/>
        </w:rPr>
        <w:t>Des</w:t>
      </w:r>
      <w:r w:rsidR="00A629E2" w:rsidRPr="00EA7E0F">
        <w:rPr>
          <w:rFonts w:cs="Arial"/>
        </w:rPr>
        <w:t>s</w:t>
      </w:r>
      <w:r w:rsidRPr="00EA7E0F">
        <w:rPr>
          <w:rFonts w:cs="Arial"/>
        </w:rPr>
        <w:t>a forma, este estudo teve como objetivo</w:t>
      </w:r>
      <w:r w:rsidR="00605EA4" w:rsidRPr="00EA7E0F">
        <w:rPr>
          <w:rFonts w:cs="Arial"/>
        </w:rPr>
        <w:t xml:space="preserve"> </w:t>
      </w:r>
      <w:r w:rsidRPr="00EA7E0F">
        <w:rPr>
          <w:rFonts w:cs="Arial"/>
        </w:rPr>
        <w:t xml:space="preserve">estabelecer a </w:t>
      </w:r>
      <w:r w:rsidR="00605EA4" w:rsidRPr="00EA7E0F">
        <w:rPr>
          <w:rFonts w:cs="Arial"/>
        </w:rPr>
        <w:t xml:space="preserve">ocorrência </w:t>
      </w:r>
      <w:r w:rsidRPr="00EA7E0F">
        <w:rPr>
          <w:rFonts w:cs="Arial"/>
        </w:rPr>
        <w:t>de tabagismo, os fatores de risco associados ao tabagism</w:t>
      </w:r>
      <w:r w:rsidR="00E90372" w:rsidRPr="00EA7E0F">
        <w:rPr>
          <w:rFonts w:cs="Arial"/>
        </w:rPr>
        <w:t xml:space="preserve">o e a dependência nicotínica na população da cidade de Marilia. </w:t>
      </w:r>
      <w:bookmarkStart w:id="3" w:name="_Toc289088026"/>
      <w:r w:rsidRPr="00EA7E0F">
        <w:rPr>
          <w:rFonts w:cs="Arial"/>
          <w:b/>
          <w:bCs/>
        </w:rPr>
        <w:t>MATERIAIS E MÉTODO</w:t>
      </w:r>
      <w:bookmarkEnd w:id="3"/>
      <w:r w:rsidRPr="00EA7E0F">
        <w:rPr>
          <w:rFonts w:cs="Arial"/>
          <w:b/>
          <w:bCs/>
        </w:rPr>
        <w:t>S</w:t>
      </w:r>
      <w:r w:rsidR="00E90372" w:rsidRPr="00EA7E0F">
        <w:rPr>
          <w:rFonts w:cs="Arial"/>
          <w:b/>
          <w:bCs/>
        </w:rPr>
        <w:t>:</w:t>
      </w:r>
      <w:r w:rsidR="00E90372" w:rsidRPr="00EA7E0F">
        <w:rPr>
          <w:rFonts w:cs="Arial"/>
          <w:bCs/>
        </w:rPr>
        <w:t xml:space="preserve"> </w:t>
      </w:r>
      <w:bookmarkStart w:id="4" w:name="_Toc266865142"/>
      <w:bookmarkStart w:id="5" w:name="_Toc266865173"/>
      <w:bookmarkStart w:id="6" w:name="_Toc266865258"/>
      <w:r w:rsidR="00D62533">
        <w:rPr>
          <w:rFonts w:cs="Arial"/>
          <w:bCs/>
        </w:rPr>
        <w:t xml:space="preserve">O </w:t>
      </w:r>
      <w:r w:rsidR="007D44E5" w:rsidRPr="00EA7E0F">
        <w:rPr>
          <w:rFonts w:cs="Arial"/>
        </w:rPr>
        <w:t xml:space="preserve">estudo </w:t>
      </w:r>
      <w:r w:rsidR="00D62533">
        <w:rPr>
          <w:rFonts w:cs="Arial"/>
        </w:rPr>
        <w:t xml:space="preserve">foi realizado </w:t>
      </w:r>
      <w:r w:rsidR="00957470" w:rsidRPr="00EA7E0F">
        <w:rPr>
          <w:rFonts w:cs="Arial"/>
        </w:rPr>
        <w:t>n</w:t>
      </w:r>
      <w:r w:rsidR="00D236A1" w:rsidRPr="00EA7E0F">
        <w:rPr>
          <w:rFonts w:cs="Arial"/>
        </w:rPr>
        <w:t>o terminal urbano municipal da Cidade de Marília</w:t>
      </w:r>
      <w:r w:rsidR="00392BF5" w:rsidRPr="00EA7E0F">
        <w:rPr>
          <w:rFonts w:cs="Arial"/>
        </w:rPr>
        <w:t>, e</w:t>
      </w:r>
      <w:r w:rsidR="00FB56BA" w:rsidRPr="00EA7E0F">
        <w:rPr>
          <w:rFonts w:cs="Arial"/>
        </w:rPr>
        <w:t xml:space="preserve">nvolvendo </w:t>
      </w:r>
      <w:r w:rsidR="00D236A1" w:rsidRPr="00EA7E0F">
        <w:rPr>
          <w:rFonts w:cs="Arial"/>
        </w:rPr>
        <w:t>frequentadores do local</w:t>
      </w:r>
      <w:r w:rsidRPr="00EA7E0F">
        <w:rPr>
          <w:rFonts w:cs="Arial"/>
        </w:rPr>
        <w:t>, de ambos os sexos, independente da idade</w:t>
      </w:r>
      <w:r w:rsidR="00996584" w:rsidRPr="00EA7E0F">
        <w:rPr>
          <w:rFonts w:cs="Arial"/>
        </w:rPr>
        <w:t>.</w:t>
      </w:r>
      <w:r w:rsidRPr="00EA7E0F">
        <w:rPr>
          <w:rFonts w:cs="Arial"/>
        </w:rPr>
        <w:t xml:space="preserve"> </w:t>
      </w:r>
      <w:r w:rsidR="00996584" w:rsidRPr="00EA7E0F">
        <w:rPr>
          <w:rFonts w:cs="Arial"/>
        </w:rPr>
        <w:t>O</w:t>
      </w:r>
      <w:r w:rsidR="00245435" w:rsidRPr="00EA7E0F">
        <w:rPr>
          <w:rFonts w:cs="Arial"/>
        </w:rPr>
        <w:t xml:space="preserve">s dados foram obtidos </w:t>
      </w:r>
      <w:r w:rsidR="00996584" w:rsidRPr="00EA7E0F">
        <w:rPr>
          <w:rFonts w:cs="Arial"/>
        </w:rPr>
        <w:t xml:space="preserve">por entrevista, realizada </w:t>
      </w:r>
      <w:r w:rsidR="00245435" w:rsidRPr="00EA7E0F">
        <w:rPr>
          <w:rFonts w:cs="Arial"/>
        </w:rPr>
        <w:t xml:space="preserve">durante a </w:t>
      </w:r>
      <w:r w:rsidR="00D236A1" w:rsidRPr="00EA7E0F">
        <w:rPr>
          <w:rFonts w:cs="Arial"/>
        </w:rPr>
        <w:t>I</w:t>
      </w:r>
      <w:r w:rsidRPr="00EA7E0F">
        <w:rPr>
          <w:rFonts w:cs="Arial"/>
        </w:rPr>
        <w:t xml:space="preserve">I </w:t>
      </w:r>
      <w:r w:rsidR="00D236A1" w:rsidRPr="00EA7E0F">
        <w:rPr>
          <w:rFonts w:cs="Arial"/>
        </w:rPr>
        <w:t xml:space="preserve">Campanha de </w:t>
      </w:r>
      <w:r w:rsidRPr="00EA7E0F">
        <w:rPr>
          <w:rFonts w:cs="Arial"/>
        </w:rPr>
        <w:t xml:space="preserve">Combate ao </w:t>
      </w:r>
      <w:r w:rsidR="00D236A1" w:rsidRPr="00EA7E0F">
        <w:rPr>
          <w:rFonts w:cs="Arial"/>
        </w:rPr>
        <w:t>Tabagismo</w:t>
      </w:r>
      <w:r w:rsidRPr="00EA7E0F">
        <w:rPr>
          <w:rFonts w:cs="Arial"/>
        </w:rPr>
        <w:t xml:space="preserve">, no </w:t>
      </w:r>
      <w:r w:rsidR="00D236A1" w:rsidRPr="00EA7E0F">
        <w:rPr>
          <w:rFonts w:cs="Arial"/>
        </w:rPr>
        <w:t xml:space="preserve">dia </w:t>
      </w:r>
      <w:r w:rsidRPr="00EA7E0F">
        <w:rPr>
          <w:rFonts w:cs="Arial"/>
        </w:rPr>
        <w:t>3</w:t>
      </w:r>
      <w:r w:rsidR="00D236A1" w:rsidRPr="00EA7E0F">
        <w:rPr>
          <w:rFonts w:cs="Arial"/>
        </w:rPr>
        <w:t>1</w:t>
      </w:r>
      <w:r w:rsidRPr="00EA7E0F">
        <w:rPr>
          <w:rFonts w:cs="Arial"/>
        </w:rPr>
        <w:t xml:space="preserve"> de maio </w:t>
      </w:r>
      <w:r w:rsidR="00D236A1" w:rsidRPr="00EA7E0F">
        <w:rPr>
          <w:rFonts w:cs="Arial"/>
        </w:rPr>
        <w:t xml:space="preserve">2012. </w:t>
      </w:r>
      <w:r w:rsidRPr="00EA7E0F">
        <w:rPr>
          <w:rFonts w:cs="Arial"/>
        </w:rPr>
        <w:t xml:space="preserve">A campanha consistiu na exposição de </w:t>
      </w:r>
      <w:bookmarkStart w:id="7" w:name="_Toc266865144"/>
      <w:bookmarkStart w:id="8" w:name="_Toc266865175"/>
      <w:bookmarkStart w:id="9" w:name="_Toc266865260"/>
      <w:bookmarkEnd w:id="4"/>
      <w:bookmarkEnd w:id="5"/>
      <w:bookmarkEnd w:id="6"/>
      <w:r w:rsidRPr="00EA7E0F">
        <w:rPr>
          <w:rFonts w:cs="Arial"/>
        </w:rPr>
        <w:t>11 Banners informativos com temas relacionados ao tabagismo</w:t>
      </w:r>
      <w:r w:rsidR="00996584" w:rsidRPr="00EA7E0F">
        <w:rPr>
          <w:rFonts w:cs="Arial"/>
        </w:rPr>
        <w:t>.</w:t>
      </w:r>
      <w:bookmarkEnd w:id="7"/>
      <w:bookmarkEnd w:id="8"/>
      <w:bookmarkEnd w:id="9"/>
      <w:r w:rsidR="007A5C0B" w:rsidRPr="00EA7E0F">
        <w:rPr>
          <w:rFonts w:cs="Arial"/>
        </w:rPr>
        <w:t xml:space="preserve"> </w:t>
      </w:r>
      <w:r w:rsidRPr="00EA7E0F">
        <w:rPr>
          <w:rFonts w:cs="Arial"/>
        </w:rPr>
        <w:t>A entrevista foi realizada com o auxílio de uma ficha de avaliação</w:t>
      </w:r>
      <w:bookmarkStart w:id="10" w:name="OLE_LINK1"/>
      <w:bookmarkStart w:id="11" w:name="OLE_LINK2"/>
      <w:r w:rsidRPr="00EA7E0F">
        <w:rPr>
          <w:rFonts w:cs="Arial"/>
        </w:rPr>
        <w:t xml:space="preserve"> que constou de dados demográficos: sexo, idade, estado civil, atividade ocupacional</w:t>
      </w:r>
      <w:r w:rsidR="00200B27" w:rsidRPr="00EA7E0F">
        <w:rPr>
          <w:rFonts w:cs="Arial"/>
        </w:rPr>
        <w:t>,</w:t>
      </w:r>
      <w:r w:rsidRPr="00EA7E0F">
        <w:rPr>
          <w:rFonts w:cs="Arial"/>
        </w:rPr>
        <w:t xml:space="preserve"> quando presente, estado </w:t>
      </w:r>
      <w:proofErr w:type="spellStart"/>
      <w:r w:rsidRPr="00EA7E0F">
        <w:rPr>
          <w:rFonts w:cs="Arial"/>
        </w:rPr>
        <w:t>tabágico</w:t>
      </w:r>
      <w:proofErr w:type="spellEnd"/>
      <w:r w:rsidRPr="00EA7E0F">
        <w:rPr>
          <w:rFonts w:cs="Arial"/>
        </w:rPr>
        <w:t xml:space="preserve"> (fumante/</w:t>
      </w:r>
      <w:proofErr w:type="spellStart"/>
      <w:r w:rsidRPr="00EA7E0F">
        <w:rPr>
          <w:rFonts w:cs="Arial"/>
        </w:rPr>
        <w:t>ex-fumante</w:t>
      </w:r>
      <w:proofErr w:type="spellEnd"/>
      <w:r w:rsidRPr="00EA7E0F">
        <w:rPr>
          <w:rFonts w:cs="Arial"/>
        </w:rPr>
        <w:t>/não fumante), tempo de tabagismo, carga-</w:t>
      </w:r>
      <w:proofErr w:type="spellStart"/>
      <w:r w:rsidRPr="00EA7E0F">
        <w:rPr>
          <w:rFonts w:cs="Arial"/>
        </w:rPr>
        <w:t>tabágica</w:t>
      </w:r>
      <w:proofErr w:type="spellEnd"/>
      <w:r w:rsidRPr="00EA7E0F">
        <w:rPr>
          <w:rFonts w:cs="Arial"/>
        </w:rPr>
        <w:t xml:space="preserve"> (anos</w:t>
      </w:r>
      <w:r w:rsidR="00A629E2" w:rsidRPr="00EA7E0F">
        <w:rPr>
          <w:rFonts w:cs="Arial"/>
        </w:rPr>
        <w:t>/</w:t>
      </w:r>
      <w:r w:rsidRPr="00EA7E0F">
        <w:rPr>
          <w:rFonts w:cs="Arial"/>
        </w:rPr>
        <w:t>maço), início do tabagismo, história de tabagismo na família, em amigos ou companheiros, contato com fumantes em casa ou no trabalho, quando e qu</w:t>
      </w:r>
      <w:r w:rsidR="00D236A1" w:rsidRPr="00EA7E0F">
        <w:rPr>
          <w:rFonts w:cs="Arial"/>
        </w:rPr>
        <w:t>em ofereceu o primeiro cigarro.</w:t>
      </w:r>
      <w:r w:rsidR="00BD381D" w:rsidRPr="00EA7E0F">
        <w:rPr>
          <w:rFonts w:cs="Arial"/>
        </w:rPr>
        <w:t xml:space="preserve"> F</w:t>
      </w:r>
      <w:r w:rsidRPr="00EA7E0F">
        <w:rPr>
          <w:rFonts w:cs="Arial"/>
        </w:rPr>
        <w:t>oi avaliado o grau de motivação em parar de fumar</w:t>
      </w:r>
      <w:r w:rsidR="00D236A1" w:rsidRPr="00EA7E0F">
        <w:rPr>
          <w:rFonts w:cs="Arial"/>
        </w:rPr>
        <w:t xml:space="preserve"> </w:t>
      </w:r>
      <w:r w:rsidRPr="00EA7E0F">
        <w:rPr>
          <w:rFonts w:cs="Arial"/>
        </w:rPr>
        <w:t>e o grau de dependência nicotínica.</w:t>
      </w:r>
      <w:bookmarkStart w:id="12" w:name="_Toc266865149"/>
      <w:bookmarkStart w:id="13" w:name="_Toc266865180"/>
      <w:bookmarkStart w:id="14" w:name="_Toc266865265"/>
      <w:bookmarkStart w:id="15" w:name="_Toc289088032"/>
      <w:bookmarkEnd w:id="10"/>
      <w:bookmarkEnd w:id="11"/>
      <w:r w:rsidR="00D236A1" w:rsidRPr="00EA7E0F">
        <w:rPr>
          <w:rFonts w:cs="Arial"/>
        </w:rPr>
        <w:t xml:space="preserve"> </w:t>
      </w:r>
      <w:r w:rsidRPr="00EA7E0F">
        <w:rPr>
          <w:rFonts w:cs="Arial"/>
          <w:bCs/>
        </w:rPr>
        <w:t>A</w:t>
      </w:r>
      <w:r w:rsidR="00392BF5" w:rsidRPr="00EA7E0F">
        <w:rPr>
          <w:rFonts w:cs="Arial"/>
          <w:bCs/>
        </w:rPr>
        <w:t>nálise estatística</w:t>
      </w:r>
      <w:bookmarkEnd w:id="12"/>
      <w:bookmarkEnd w:id="13"/>
      <w:bookmarkEnd w:id="14"/>
      <w:bookmarkEnd w:id="15"/>
      <w:r w:rsidR="00D236A1" w:rsidRPr="00EA7E0F">
        <w:rPr>
          <w:rFonts w:cs="Arial"/>
          <w:bCs/>
        </w:rPr>
        <w:t xml:space="preserve">: </w:t>
      </w:r>
      <w:r w:rsidR="0062680B" w:rsidRPr="00EA7E0F">
        <w:rPr>
          <w:rFonts w:cs="Arial"/>
        </w:rPr>
        <w:t xml:space="preserve">Os dados </w:t>
      </w:r>
      <w:r w:rsidR="00D236A1" w:rsidRPr="00EA7E0F">
        <w:rPr>
          <w:rFonts w:cs="Arial"/>
        </w:rPr>
        <w:t xml:space="preserve">são apresentados </w:t>
      </w:r>
      <w:r w:rsidR="0062680B" w:rsidRPr="00EA7E0F">
        <w:rPr>
          <w:rFonts w:cs="Arial"/>
        </w:rPr>
        <w:t xml:space="preserve">por meio </w:t>
      </w:r>
      <w:r w:rsidR="00D236A1" w:rsidRPr="00EA7E0F">
        <w:rPr>
          <w:rFonts w:cs="Arial"/>
        </w:rPr>
        <w:t>de</w:t>
      </w:r>
      <w:r w:rsidR="0062680B" w:rsidRPr="00EA7E0F">
        <w:rPr>
          <w:rFonts w:cs="Arial"/>
        </w:rPr>
        <w:t xml:space="preserve"> </w:t>
      </w:r>
      <w:r w:rsidRPr="00EA7E0F">
        <w:rPr>
          <w:rFonts w:cs="Arial"/>
        </w:rPr>
        <w:t>estatística descritiva, usando os v</w:t>
      </w:r>
      <w:r w:rsidR="00BD381D" w:rsidRPr="00EA7E0F">
        <w:rPr>
          <w:rFonts w:cs="Arial"/>
        </w:rPr>
        <w:t>alores relativos, percentuais, média e desvio padrão</w:t>
      </w:r>
      <w:r w:rsidR="00D236A1" w:rsidRPr="00EA7E0F">
        <w:rPr>
          <w:rFonts w:cs="Arial"/>
        </w:rPr>
        <w:t>.</w:t>
      </w:r>
      <w:r w:rsidR="007A5C0B" w:rsidRPr="00EA7E0F">
        <w:rPr>
          <w:rFonts w:cs="Arial"/>
        </w:rPr>
        <w:t xml:space="preserve"> </w:t>
      </w:r>
      <w:r w:rsidRPr="00EA7E0F">
        <w:rPr>
          <w:rFonts w:cs="Arial"/>
          <w:b/>
          <w:bCs/>
        </w:rPr>
        <w:t>RESULTADOS</w:t>
      </w:r>
      <w:r w:rsidR="007A5C0B" w:rsidRPr="00EA7E0F">
        <w:rPr>
          <w:rFonts w:cs="Arial"/>
          <w:b/>
          <w:bCs/>
        </w:rPr>
        <w:t>:</w:t>
      </w:r>
      <w:r w:rsidR="007A5C0B" w:rsidRPr="00EA7E0F">
        <w:rPr>
          <w:rFonts w:cs="Arial"/>
          <w:bCs/>
        </w:rPr>
        <w:t xml:space="preserve"> </w:t>
      </w:r>
      <w:r w:rsidRPr="00EA7E0F">
        <w:rPr>
          <w:rFonts w:cs="Arial"/>
        </w:rPr>
        <w:t xml:space="preserve">Foram avaliadas </w:t>
      </w:r>
      <w:r w:rsidR="00D236A1" w:rsidRPr="00EA7E0F">
        <w:rPr>
          <w:rFonts w:cs="Arial"/>
        </w:rPr>
        <w:t xml:space="preserve">945 </w:t>
      </w:r>
      <w:r w:rsidRPr="00EA7E0F">
        <w:rPr>
          <w:rFonts w:cs="Arial"/>
        </w:rPr>
        <w:t xml:space="preserve">pessoas, sendo </w:t>
      </w:r>
      <w:r w:rsidR="00D236A1" w:rsidRPr="00EA7E0F">
        <w:rPr>
          <w:rFonts w:cs="Arial"/>
        </w:rPr>
        <w:t xml:space="preserve">470 </w:t>
      </w:r>
      <w:r w:rsidRPr="00EA7E0F">
        <w:rPr>
          <w:rFonts w:cs="Arial"/>
        </w:rPr>
        <w:t>homens, c</w:t>
      </w:r>
      <w:r w:rsidR="00392BF5" w:rsidRPr="00EA7E0F">
        <w:rPr>
          <w:rFonts w:cs="Arial"/>
        </w:rPr>
        <w:t xml:space="preserve">om idade média de </w:t>
      </w:r>
      <w:r w:rsidR="00D236A1" w:rsidRPr="00EA7E0F">
        <w:rPr>
          <w:rFonts w:cs="Arial"/>
        </w:rPr>
        <w:t>46,29±19,22</w:t>
      </w:r>
      <w:r w:rsidR="00392BF5" w:rsidRPr="00EA7E0F">
        <w:rPr>
          <w:rFonts w:cs="Arial"/>
        </w:rPr>
        <w:t xml:space="preserve"> anos</w:t>
      </w:r>
      <w:r w:rsidRPr="00EA7E0F">
        <w:rPr>
          <w:rFonts w:cs="Arial"/>
        </w:rPr>
        <w:t xml:space="preserve">. Eram tabagistas atuais </w:t>
      </w:r>
      <w:r w:rsidR="00D236A1" w:rsidRPr="00EA7E0F">
        <w:rPr>
          <w:rFonts w:cs="Arial"/>
        </w:rPr>
        <w:t xml:space="preserve">221 </w:t>
      </w:r>
      <w:r w:rsidRPr="00EA7E0F">
        <w:rPr>
          <w:rFonts w:cs="Arial"/>
        </w:rPr>
        <w:t>pessoas (</w:t>
      </w:r>
      <w:r w:rsidR="007A5C0B" w:rsidRPr="00EA7E0F">
        <w:rPr>
          <w:rFonts w:cs="Arial"/>
        </w:rPr>
        <w:t>23,37</w:t>
      </w:r>
      <w:r w:rsidRPr="00EA7E0F">
        <w:rPr>
          <w:rFonts w:cs="Arial"/>
        </w:rPr>
        <w:t xml:space="preserve">%) que iniciaram o hábito, em média, com </w:t>
      </w:r>
      <w:r w:rsidR="00D236A1" w:rsidRPr="00EA7E0F">
        <w:rPr>
          <w:rFonts w:cs="Arial"/>
        </w:rPr>
        <w:t>15</w:t>
      </w:r>
      <w:r w:rsidRPr="00EA7E0F">
        <w:rPr>
          <w:rFonts w:cs="Arial"/>
        </w:rPr>
        <w:t>,</w:t>
      </w:r>
      <w:r w:rsidR="00D236A1" w:rsidRPr="00EA7E0F">
        <w:rPr>
          <w:rFonts w:cs="Arial"/>
        </w:rPr>
        <w:t>46</w:t>
      </w:r>
      <w:r w:rsidRPr="00EA7E0F">
        <w:rPr>
          <w:rFonts w:cs="Arial"/>
        </w:rPr>
        <w:t>±</w:t>
      </w:r>
      <w:r w:rsidR="00D236A1" w:rsidRPr="00EA7E0F">
        <w:rPr>
          <w:rFonts w:cs="Arial"/>
        </w:rPr>
        <w:t>5,01</w:t>
      </w:r>
      <w:r w:rsidRPr="00EA7E0F">
        <w:rPr>
          <w:rFonts w:cs="Arial"/>
        </w:rPr>
        <w:t xml:space="preserve"> anos e apresentaram carga-</w:t>
      </w:r>
      <w:proofErr w:type="spellStart"/>
      <w:r w:rsidRPr="00EA7E0F">
        <w:rPr>
          <w:rFonts w:cs="Arial"/>
        </w:rPr>
        <w:t>tabágica</w:t>
      </w:r>
      <w:proofErr w:type="spellEnd"/>
      <w:r w:rsidRPr="00EA7E0F">
        <w:rPr>
          <w:rFonts w:cs="Arial"/>
        </w:rPr>
        <w:t xml:space="preserve"> atual</w:t>
      </w:r>
      <w:r w:rsidR="00D62533">
        <w:rPr>
          <w:rFonts w:cs="Arial"/>
        </w:rPr>
        <w:t xml:space="preserve"> </w:t>
      </w:r>
      <w:r w:rsidR="00392BF5" w:rsidRPr="00EA7E0F">
        <w:rPr>
          <w:rFonts w:cs="Arial"/>
        </w:rPr>
        <w:t xml:space="preserve">de </w:t>
      </w:r>
      <w:r w:rsidR="00D236A1" w:rsidRPr="00EA7E0F">
        <w:rPr>
          <w:rFonts w:cs="Arial"/>
        </w:rPr>
        <w:t>26,29±32,95</w:t>
      </w:r>
      <w:r w:rsidR="00392BF5" w:rsidRPr="00EA7E0F">
        <w:rPr>
          <w:rFonts w:cs="Arial"/>
        </w:rPr>
        <w:t xml:space="preserve"> anos</w:t>
      </w:r>
      <w:r w:rsidRPr="00EA7E0F">
        <w:rPr>
          <w:rFonts w:cs="Arial"/>
        </w:rPr>
        <w:t>.</w:t>
      </w:r>
      <w:r w:rsidR="007A5C0B" w:rsidRPr="00EA7E0F">
        <w:rPr>
          <w:rFonts w:cs="Arial"/>
        </w:rPr>
        <w:t xml:space="preserve"> </w:t>
      </w:r>
      <w:r w:rsidRPr="00EA7E0F">
        <w:rPr>
          <w:rFonts w:cs="Arial"/>
        </w:rPr>
        <w:t xml:space="preserve">Dos voluntários estudados </w:t>
      </w:r>
      <w:r w:rsidR="00D236A1" w:rsidRPr="00EA7E0F">
        <w:rPr>
          <w:rFonts w:cs="Arial"/>
        </w:rPr>
        <w:t>565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59,79</w:t>
      </w:r>
      <w:r w:rsidRPr="00EA7E0F">
        <w:rPr>
          <w:rFonts w:cs="Arial"/>
        </w:rPr>
        <w:t>%)</w:t>
      </w:r>
      <w:r w:rsidR="00A629E2" w:rsidRPr="00EA7E0F">
        <w:rPr>
          <w:rFonts w:cs="Arial"/>
        </w:rPr>
        <w:t>,</w:t>
      </w:r>
      <w:r w:rsidRPr="00EA7E0F">
        <w:rPr>
          <w:rFonts w:cs="Arial"/>
        </w:rPr>
        <w:t xml:space="preserve"> já haviam experimentado cigarro e</w:t>
      </w:r>
      <w:r w:rsidR="00A629E2" w:rsidRPr="00EA7E0F">
        <w:rPr>
          <w:rFonts w:cs="Arial"/>
        </w:rPr>
        <w:t>,</w:t>
      </w:r>
      <w:r w:rsidRPr="00EA7E0F">
        <w:rPr>
          <w:rFonts w:cs="Arial"/>
        </w:rPr>
        <w:t xml:space="preserve"> destes</w:t>
      </w:r>
      <w:r w:rsidR="00A629E2" w:rsidRPr="00EA7E0F">
        <w:rPr>
          <w:rFonts w:cs="Arial"/>
        </w:rPr>
        <w:t>,</w:t>
      </w:r>
      <w:r w:rsidRPr="00EA7E0F">
        <w:rPr>
          <w:rFonts w:cs="Arial"/>
        </w:rPr>
        <w:t xml:space="preserve"> </w:t>
      </w:r>
      <w:r w:rsidR="00D236A1" w:rsidRPr="00EA7E0F">
        <w:rPr>
          <w:rFonts w:cs="Arial"/>
        </w:rPr>
        <w:t>267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47</w:t>
      </w:r>
      <w:r w:rsidRPr="00EA7E0F">
        <w:rPr>
          <w:rFonts w:cs="Arial"/>
        </w:rPr>
        <w:t>%) relataram que o cigarro foi oferecido por amigos.</w:t>
      </w:r>
      <w:r w:rsidR="00D62533">
        <w:rPr>
          <w:rFonts w:cs="Arial"/>
        </w:rPr>
        <w:t xml:space="preserve"> A</w:t>
      </w:r>
      <w:r w:rsidR="00FB56BA" w:rsidRPr="00EA7E0F">
        <w:rPr>
          <w:rFonts w:cs="Arial"/>
        </w:rPr>
        <w:t xml:space="preserve"> maioria dos tabagistas relat</w:t>
      </w:r>
      <w:r w:rsidR="00A629E2" w:rsidRPr="00EA7E0F">
        <w:rPr>
          <w:rFonts w:cs="Arial"/>
        </w:rPr>
        <w:t>ou</w:t>
      </w:r>
      <w:r w:rsidR="00FB56BA" w:rsidRPr="00EA7E0F">
        <w:rPr>
          <w:rFonts w:cs="Arial"/>
        </w:rPr>
        <w:t xml:space="preserve"> história de tabagismo na família e entre amigos, </w:t>
      </w:r>
      <w:r w:rsidR="00BD381D" w:rsidRPr="00EA7E0F">
        <w:rPr>
          <w:rFonts w:cs="Arial"/>
        </w:rPr>
        <w:t xml:space="preserve">161 </w:t>
      </w:r>
      <w:r w:rsidR="00BE4578" w:rsidRPr="00EA7E0F">
        <w:rPr>
          <w:rFonts w:cs="Arial"/>
        </w:rPr>
        <w:t>(72,85%)</w:t>
      </w:r>
      <w:r w:rsidR="00FB56BA" w:rsidRPr="00EA7E0F">
        <w:rPr>
          <w:rFonts w:cs="Arial"/>
        </w:rPr>
        <w:t xml:space="preserve"> e </w:t>
      </w:r>
      <w:r w:rsidR="00BD381D" w:rsidRPr="00EA7E0F">
        <w:rPr>
          <w:rFonts w:cs="Arial"/>
        </w:rPr>
        <w:t xml:space="preserve">204 </w:t>
      </w:r>
      <w:r w:rsidR="00BE4578" w:rsidRPr="00EA7E0F">
        <w:rPr>
          <w:rFonts w:cs="Arial"/>
        </w:rPr>
        <w:t>(92,31</w:t>
      </w:r>
      <w:r w:rsidR="00BD381D" w:rsidRPr="00EA7E0F">
        <w:rPr>
          <w:rFonts w:cs="Arial"/>
        </w:rPr>
        <w:t>%</w:t>
      </w:r>
      <w:r w:rsidR="00BE4578" w:rsidRPr="00EA7E0F">
        <w:rPr>
          <w:rFonts w:cs="Arial"/>
        </w:rPr>
        <w:t>)</w:t>
      </w:r>
      <w:r w:rsidR="00BD381D" w:rsidRPr="00EA7E0F">
        <w:rPr>
          <w:rFonts w:cs="Arial"/>
        </w:rPr>
        <w:t>, respectivamente.</w:t>
      </w:r>
      <w:r w:rsidR="00BE4578" w:rsidRPr="00EA7E0F">
        <w:rPr>
          <w:rFonts w:cs="Arial"/>
        </w:rPr>
        <w:t xml:space="preserve"> </w:t>
      </w:r>
      <w:r w:rsidRPr="00EA7E0F">
        <w:rPr>
          <w:rFonts w:cs="Arial"/>
        </w:rPr>
        <w:t xml:space="preserve">Dos fumantes, </w:t>
      </w:r>
      <w:r w:rsidR="00BD381D" w:rsidRPr="00EA7E0F">
        <w:rPr>
          <w:rFonts w:cs="Arial"/>
        </w:rPr>
        <w:t>32</w:t>
      </w:r>
      <w:r w:rsidRPr="00EA7E0F">
        <w:rPr>
          <w:rFonts w:cs="Arial"/>
        </w:rPr>
        <w:t xml:space="preserve"> </w:t>
      </w:r>
      <w:r w:rsidR="00D62533">
        <w:rPr>
          <w:rFonts w:cs="Arial"/>
        </w:rPr>
        <w:t>(</w:t>
      </w:r>
      <w:r w:rsidR="00BD381D" w:rsidRPr="00EA7E0F">
        <w:rPr>
          <w:rFonts w:cs="Arial"/>
        </w:rPr>
        <w:t>14,48%</w:t>
      </w:r>
      <w:r w:rsidRPr="00EA7E0F">
        <w:rPr>
          <w:rFonts w:cs="Arial"/>
        </w:rPr>
        <w:t xml:space="preserve">) relataram que não pretendem parar de fumar, </w:t>
      </w:r>
      <w:r w:rsidR="00BD381D" w:rsidRPr="00EA7E0F">
        <w:rPr>
          <w:rFonts w:cs="Arial"/>
        </w:rPr>
        <w:t>179</w:t>
      </w:r>
      <w:r w:rsidRPr="00EA7E0F">
        <w:rPr>
          <w:rFonts w:cs="Arial"/>
        </w:rPr>
        <w:t xml:space="preserve"> (</w:t>
      </w:r>
      <w:r w:rsidR="00BD381D" w:rsidRPr="00EA7E0F">
        <w:rPr>
          <w:rFonts w:cs="Arial"/>
        </w:rPr>
        <w:t>80,99</w:t>
      </w:r>
      <w:r w:rsidRPr="00EA7E0F">
        <w:rPr>
          <w:rFonts w:cs="Arial"/>
        </w:rPr>
        <w:t xml:space="preserve">%) relataram que tem intenção e apenas </w:t>
      </w:r>
      <w:proofErr w:type="gramStart"/>
      <w:r w:rsidRPr="00EA7E0F">
        <w:rPr>
          <w:rFonts w:cs="Arial"/>
        </w:rPr>
        <w:t>1</w:t>
      </w:r>
      <w:proofErr w:type="gramEnd"/>
      <w:r w:rsidRPr="00EA7E0F">
        <w:rPr>
          <w:rFonts w:cs="Arial"/>
        </w:rPr>
        <w:t xml:space="preserve"> (</w:t>
      </w:r>
      <w:r w:rsidR="00BD381D" w:rsidRPr="00EA7E0F">
        <w:rPr>
          <w:rFonts w:cs="Arial"/>
        </w:rPr>
        <w:t>0,45</w:t>
      </w:r>
      <w:r w:rsidRPr="00EA7E0F">
        <w:rPr>
          <w:rFonts w:cs="Arial"/>
        </w:rPr>
        <w:t>%) su</w:t>
      </w:r>
      <w:r w:rsidR="00BD381D" w:rsidRPr="00EA7E0F">
        <w:rPr>
          <w:rFonts w:cs="Arial"/>
        </w:rPr>
        <w:t>jeito tinha parado recentemente, 9 sujeitos não responderam a questão.</w:t>
      </w:r>
      <w:r w:rsidR="007A5C0B" w:rsidRPr="00EA7E0F">
        <w:rPr>
          <w:rFonts w:cs="Arial"/>
        </w:rPr>
        <w:t xml:space="preserve"> E finalmente, </w:t>
      </w:r>
      <w:bookmarkStart w:id="16" w:name="OLE_LINK9"/>
      <w:bookmarkStart w:id="17" w:name="OLE_LINK10"/>
      <w:r w:rsidR="007A5C0B" w:rsidRPr="00EA7E0F">
        <w:rPr>
          <w:rFonts w:cs="Arial"/>
        </w:rPr>
        <w:t>q</w:t>
      </w:r>
      <w:r w:rsidRPr="00EA7E0F">
        <w:rPr>
          <w:rFonts w:cs="Arial"/>
        </w:rPr>
        <w:t xml:space="preserve">uanto ao grau de dependência nicotínica, </w:t>
      </w:r>
      <w:r w:rsidR="007A5C0B" w:rsidRPr="00EA7E0F">
        <w:rPr>
          <w:rFonts w:cs="Arial"/>
        </w:rPr>
        <w:t>34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15,38</w:t>
      </w:r>
      <w:r w:rsidRPr="00EA7E0F">
        <w:rPr>
          <w:rFonts w:cs="Arial"/>
        </w:rPr>
        <w:t xml:space="preserve">%) sujeitos tinham muito baixo grau de dependência e </w:t>
      </w:r>
      <w:r w:rsidR="007A5C0B" w:rsidRPr="00EA7E0F">
        <w:rPr>
          <w:rFonts w:cs="Arial"/>
        </w:rPr>
        <w:t>36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16,29</w:t>
      </w:r>
      <w:r w:rsidRPr="00EA7E0F">
        <w:rPr>
          <w:rFonts w:cs="Arial"/>
        </w:rPr>
        <w:t xml:space="preserve">%) </w:t>
      </w:r>
      <w:proofErr w:type="gramStart"/>
      <w:r w:rsidRPr="00EA7E0F">
        <w:rPr>
          <w:rFonts w:cs="Arial"/>
        </w:rPr>
        <w:t>baixo</w:t>
      </w:r>
      <w:proofErr w:type="gramEnd"/>
      <w:r w:rsidRPr="00EA7E0F">
        <w:rPr>
          <w:rFonts w:cs="Arial"/>
        </w:rPr>
        <w:t xml:space="preserve"> grau. Além desses, </w:t>
      </w:r>
      <w:r w:rsidR="007A5C0B" w:rsidRPr="00EA7E0F">
        <w:rPr>
          <w:rFonts w:cs="Arial"/>
        </w:rPr>
        <w:t>36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16,29</w:t>
      </w:r>
      <w:r w:rsidRPr="00EA7E0F">
        <w:rPr>
          <w:rFonts w:cs="Arial"/>
        </w:rPr>
        <w:t xml:space="preserve">%), </w:t>
      </w:r>
      <w:r w:rsidR="007A5C0B" w:rsidRPr="00EA7E0F">
        <w:rPr>
          <w:rFonts w:cs="Arial"/>
        </w:rPr>
        <w:t>79</w:t>
      </w:r>
      <w:r w:rsidRPr="00EA7E0F">
        <w:rPr>
          <w:rFonts w:cs="Arial"/>
        </w:rPr>
        <w:t xml:space="preserve"> (</w:t>
      </w:r>
      <w:r w:rsidR="007A5C0B" w:rsidRPr="00EA7E0F">
        <w:rPr>
          <w:rFonts w:cs="Arial"/>
        </w:rPr>
        <w:t>35,75</w:t>
      </w:r>
      <w:r w:rsidRPr="00EA7E0F">
        <w:rPr>
          <w:rFonts w:cs="Arial"/>
        </w:rPr>
        <w:t>%) e 2</w:t>
      </w:r>
      <w:r w:rsidR="007A5C0B" w:rsidRPr="00EA7E0F">
        <w:rPr>
          <w:rFonts w:cs="Arial"/>
        </w:rPr>
        <w:t xml:space="preserve">8 </w:t>
      </w:r>
      <w:r w:rsidRPr="00EA7E0F">
        <w:rPr>
          <w:rFonts w:cs="Arial"/>
        </w:rPr>
        <w:t>(</w:t>
      </w:r>
      <w:r w:rsidR="007A5C0B" w:rsidRPr="00EA7E0F">
        <w:rPr>
          <w:rFonts w:cs="Arial"/>
        </w:rPr>
        <w:t>12,67</w:t>
      </w:r>
      <w:r w:rsidRPr="00EA7E0F">
        <w:rPr>
          <w:rFonts w:cs="Arial"/>
        </w:rPr>
        <w:t xml:space="preserve">%) </w:t>
      </w:r>
      <w:proofErr w:type="gramStart"/>
      <w:r w:rsidRPr="00EA7E0F">
        <w:rPr>
          <w:rFonts w:cs="Arial"/>
        </w:rPr>
        <w:t>tinham médio, elevado</w:t>
      </w:r>
      <w:proofErr w:type="gramEnd"/>
      <w:r w:rsidRPr="00EA7E0F">
        <w:rPr>
          <w:rFonts w:cs="Arial"/>
        </w:rPr>
        <w:t xml:space="preserve"> e muito elevado grau de dependência, respectivamente</w:t>
      </w:r>
      <w:r w:rsidR="007A5C0B" w:rsidRPr="00EA7E0F">
        <w:rPr>
          <w:rFonts w:cs="Arial"/>
        </w:rPr>
        <w:t xml:space="preserve"> (oito não responderam o questionário)</w:t>
      </w:r>
      <w:r w:rsidRPr="00EA7E0F">
        <w:rPr>
          <w:rFonts w:cs="Arial"/>
        </w:rPr>
        <w:t>.</w:t>
      </w:r>
      <w:bookmarkEnd w:id="16"/>
      <w:bookmarkEnd w:id="17"/>
      <w:r w:rsidR="00D62533">
        <w:rPr>
          <w:rFonts w:cs="Arial"/>
        </w:rPr>
        <w:t xml:space="preserve"> </w:t>
      </w:r>
      <w:proofErr w:type="gramStart"/>
      <w:r w:rsidRPr="00EA7E0F">
        <w:rPr>
          <w:rFonts w:cs="Arial"/>
          <w:b/>
          <w:bCs/>
        </w:rPr>
        <w:t>CONCLUSÃO</w:t>
      </w:r>
      <w:r w:rsidR="007A5C0B" w:rsidRPr="00EA7E0F">
        <w:rPr>
          <w:rFonts w:cs="Arial"/>
          <w:b/>
          <w:bCs/>
        </w:rPr>
        <w:t>:</w:t>
      </w:r>
      <w:proofErr w:type="gramEnd"/>
      <w:r w:rsidRPr="00EA7E0F">
        <w:rPr>
          <w:rFonts w:cs="Arial"/>
        </w:rPr>
        <w:t xml:space="preserve">A </w:t>
      </w:r>
      <w:r w:rsidR="000C6E35" w:rsidRPr="00EA7E0F">
        <w:rPr>
          <w:rFonts w:cs="Arial"/>
        </w:rPr>
        <w:t>ocorrência</w:t>
      </w:r>
      <w:r w:rsidRPr="00EA7E0F">
        <w:rPr>
          <w:rFonts w:cs="Arial"/>
        </w:rPr>
        <w:t xml:space="preserve"> de tabagismo foi de </w:t>
      </w:r>
      <w:r w:rsidR="007A5C0B" w:rsidRPr="00EA7E0F">
        <w:rPr>
          <w:rFonts w:cs="Arial"/>
        </w:rPr>
        <w:t>23,37%</w:t>
      </w:r>
      <w:r w:rsidRPr="00EA7E0F">
        <w:rPr>
          <w:rFonts w:cs="Arial"/>
        </w:rPr>
        <w:t xml:space="preserve"> e o </w:t>
      </w:r>
      <w:r w:rsidR="00D62533">
        <w:rPr>
          <w:rFonts w:cs="Arial"/>
        </w:rPr>
        <w:t xml:space="preserve">como </w:t>
      </w:r>
      <w:r w:rsidRPr="00EA7E0F">
        <w:rPr>
          <w:rFonts w:cs="Arial"/>
        </w:rPr>
        <w:t xml:space="preserve">fator associado </w:t>
      </w:r>
      <w:r w:rsidR="00D62533">
        <w:rPr>
          <w:rFonts w:cs="Arial"/>
        </w:rPr>
        <w:t xml:space="preserve">esta os </w:t>
      </w:r>
      <w:r w:rsidR="000C6E35" w:rsidRPr="00EA7E0F">
        <w:rPr>
          <w:rFonts w:cs="Arial"/>
        </w:rPr>
        <w:t>hábito</w:t>
      </w:r>
      <w:r w:rsidR="00D62533">
        <w:rPr>
          <w:rFonts w:cs="Arial"/>
        </w:rPr>
        <w:t>s na família</w:t>
      </w:r>
      <w:r w:rsidRPr="00EA7E0F">
        <w:rPr>
          <w:rFonts w:cs="Arial"/>
        </w:rPr>
        <w:t xml:space="preserve">, a maioria apresentou </w:t>
      </w:r>
      <w:r w:rsidR="007A5C0B" w:rsidRPr="00EA7E0F">
        <w:rPr>
          <w:rFonts w:cs="Arial"/>
        </w:rPr>
        <w:t xml:space="preserve">elevado </w:t>
      </w:r>
      <w:r w:rsidRPr="00EA7E0F">
        <w:rPr>
          <w:rFonts w:cs="Arial"/>
        </w:rPr>
        <w:t>grau de dependência nicotínica.</w:t>
      </w:r>
      <w:r w:rsidR="00A86F73" w:rsidRPr="00EA7E0F">
        <w:rPr>
          <w:rFonts w:cs="Arial"/>
        </w:rPr>
        <w:t xml:space="preserve"> </w:t>
      </w:r>
    </w:p>
    <w:p w:rsidR="0068666F" w:rsidRPr="00EA7E0F" w:rsidRDefault="0068666F" w:rsidP="005D4390">
      <w:pPr>
        <w:tabs>
          <w:tab w:val="left" w:pos="1920"/>
        </w:tabs>
        <w:rPr>
          <w:rFonts w:ascii="Arial" w:hAnsi="Arial" w:cs="Arial"/>
          <w:sz w:val="20"/>
          <w:szCs w:val="20"/>
        </w:rPr>
      </w:pPr>
    </w:p>
    <w:sectPr w:rsidR="0068666F" w:rsidRPr="00EA7E0F" w:rsidSect="00BA52D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15" w:rsidRDefault="00D86C15" w:rsidP="00DA3A19">
      <w:r>
        <w:separator/>
      </w:r>
    </w:p>
  </w:endnote>
  <w:endnote w:type="continuationSeparator" w:id="0">
    <w:p w:rsidR="00D86C15" w:rsidRDefault="00D86C15" w:rsidP="00D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E2" w:rsidRDefault="00A629E2" w:rsidP="00AB7702">
    <w:pPr>
      <w:pStyle w:val="Rodap"/>
      <w:jc w:val="right"/>
      <w:rPr>
        <w:rFonts w:ascii="Arial" w:hAnsi="Arial"/>
      </w:rPr>
    </w:pPr>
    <w:r w:rsidRPr="00436F34">
      <w:rPr>
        <w:rFonts w:ascii="Arial" w:hAnsi="Arial"/>
      </w:rPr>
      <w:fldChar w:fldCharType="begin"/>
    </w:r>
    <w:r w:rsidRPr="00436F34">
      <w:rPr>
        <w:rFonts w:ascii="Arial" w:hAnsi="Arial"/>
      </w:rPr>
      <w:instrText>PAGE   \* MERGEFORMAT</w:instrText>
    </w:r>
    <w:r w:rsidRPr="00436F34">
      <w:rPr>
        <w:rFonts w:ascii="Arial" w:hAnsi="Arial"/>
      </w:rPr>
      <w:fldChar w:fldCharType="separate"/>
    </w:r>
    <w:r w:rsidR="00D62533">
      <w:rPr>
        <w:rFonts w:ascii="Arial" w:hAnsi="Arial"/>
        <w:noProof/>
      </w:rPr>
      <w:t>1</w:t>
    </w:r>
    <w:r w:rsidRPr="00436F34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15" w:rsidRDefault="00D86C15" w:rsidP="00DA3A19">
      <w:r>
        <w:separator/>
      </w:r>
    </w:p>
  </w:footnote>
  <w:footnote w:type="continuationSeparator" w:id="0">
    <w:p w:rsidR="00D86C15" w:rsidRDefault="00D86C15" w:rsidP="00DA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E2" w:rsidRPr="005D4390" w:rsidRDefault="00A629E2">
    <w:pPr>
      <w:pStyle w:val="Cabealho"/>
      <w:rPr>
        <w:rFonts w:ascii="Arial" w:hAnsi="Arial" w:cs="Arial"/>
        <w:noProof/>
        <w:lang w:eastAsia="pt-BR"/>
      </w:rPr>
    </w:pPr>
  </w:p>
  <w:p w:rsidR="00A629E2" w:rsidRPr="005D4390" w:rsidRDefault="00A629E2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9"/>
    <w:rsid w:val="00040F86"/>
    <w:rsid w:val="00047529"/>
    <w:rsid w:val="00062329"/>
    <w:rsid w:val="00067C42"/>
    <w:rsid w:val="0007290A"/>
    <w:rsid w:val="00083D74"/>
    <w:rsid w:val="0009737E"/>
    <w:rsid w:val="000C6E35"/>
    <w:rsid w:val="000C7EC7"/>
    <w:rsid w:val="000D6C64"/>
    <w:rsid w:val="000E3562"/>
    <w:rsid w:val="000E5217"/>
    <w:rsid w:val="000F34EA"/>
    <w:rsid w:val="000F6CB0"/>
    <w:rsid w:val="00146F5F"/>
    <w:rsid w:val="00157CC7"/>
    <w:rsid w:val="00172272"/>
    <w:rsid w:val="00195460"/>
    <w:rsid w:val="001A4050"/>
    <w:rsid w:val="001B437A"/>
    <w:rsid w:val="001B570A"/>
    <w:rsid w:val="001D1D6F"/>
    <w:rsid w:val="001D3655"/>
    <w:rsid w:val="001D6A17"/>
    <w:rsid w:val="00200B27"/>
    <w:rsid w:val="0020441F"/>
    <w:rsid w:val="00226A9D"/>
    <w:rsid w:val="002338FE"/>
    <w:rsid w:val="00245435"/>
    <w:rsid w:val="00250B9E"/>
    <w:rsid w:val="002520BB"/>
    <w:rsid w:val="00255423"/>
    <w:rsid w:val="00261105"/>
    <w:rsid w:val="002A671D"/>
    <w:rsid w:val="002C6F9B"/>
    <w:rsid w:val="002D5DEA"/>
    <w:rsid w:val="00302294"/>
    <w:rsid w:val="003033B5"/>
    <w:rsid w:val="00310A66"/>
    <w:rsid w:val="00311D24"/>
    <w:rsid w:val="00322E05"/>
    <w:rsid w:val="00324D1F"/>
    <w:rsid w:val="00341F46"/>
    <w:rsid w:val="003456E0"/>
    <w:rsid w:val="00347C06"/>
    <w:rsid w:val="00365405"/>
    <w:rsid w:val="00366A86"/>
    <w:rsid w:val="003677FA"/>
    <w:rsid w:val="003722C3"/>
    <w:rsid w:val="00390EE0"/>
    <w:rsid w:val="00392BF5"/>
    <w:rsid w:val="003A24D1"/>
    <w:rsid w:val="003C7DE1"/>
    <w:rsid w:val="003D0AE7"/>
    <w:rsid w:val="003E6EB6"/>
    <w:rsid w:val="0040356E"/>
    <w:rsid w:val="004127EE"/>
    <w:rsid w:val="00424E3A"/>
    <w:rsid w:val="00440B33"/>
    <w:rsid w:val="00447BB8"/>
    <w:rsid w:val="004534D8"/>
    <w:rsid w:val="0046246C"/>
    <w:rsid w:val="00494FAF"/>
    <w:rsid w:val="00495DF8"/>
    <w:rsid w:val="004B50FA"/>
    <w:rsid w:val="004E0374"/>
    <w:rsid w:val="004E65E0"/>
    <w:rsid w:val="004F5411"/>
    <w:rsid w:val="005004E6"/>
    <w:rsid w:val="00502DDD"/>
    <w:rsid w:val="005133BC"/>
    <w:rsid w:val="00515315"/>
    <w:rsid w:val="005305A6"/>
    <w:rsid w:val="005340CB"/>
    <w:rsid w:val="005356D9"/>
    <w:rsid w:val="005363DB"/>
    <w:rsid w:val="00545019"/>
    <w:rsid w:val="005634D7"/>
    <w:rsid w:val="005675E9"/>
    <w:rsid w:val="005728DC"/>
    <w:rsid w:val="00580057"/>
    <w:rsid w:val="005847BF"/>
    <w:rsid w:val="00594508"/>
    <w:rsid w:val="005B307B"/>
    <w:rsid w:val="005C11A2"/>
    <w:rsid w:val="005D4390"/>
    <w:rsid w:val="005D6038"/>
    <w:rsid w:val="005E0CF9"/>
    <w:rsid w:val="006003D7"/>
    <w:rsid w:val="00601EA2"/>
    <w:rsid w:val="00605EA4"/>
    <w:rsid w:val="00620135"/>
    <w:rsid w:val="0062680B"/>
    <w:rsid w:val="00630D87"/>
    <w:rsid w:val="006324DB"/>
    <w:rsid w:val="00633242"/>
    <w:rsid w:val="006343E2"/>
    <w:rsid w:val="006610E6"/>
    <w:rsid w:val="0067251E"/>
    <w:rsid w:val="00673624"/>
    <w:rsid w:val="00681FCC"/>
    <w:rsid w:val="0068585E"/>
    <w:rsid w:val="0068666F"/>
    <w:rsid w:val="00691D9C"/>
    <w:rsid w:val="006D64BA"/>
    <w:rsid w:val="006E07E5"/>
    <w:rsid w:val="006E1994"/>
    <w:rsid w:val="007030DF"/>
    <w:rsid w:val="00704A6A"/>
    <w:rsid w:val="00716586"/>
    <w:rsid w:val="0072674F"/>
    <w:rsid w:val="007353DD"/>
    <w:rsid w:val="00752C1D"/>
    <w:rsid w:val="0075481B"/>
    <w:rsid w:val="00763EBC"/>
    <w:rsid w:val="00782EAA"/>
    <w:rsid w:val="00785F2D"/>
    <w:rsid w:val="00787503"/>
    <w:rsid w:val="00790F93"/>
    <w:rsid w:val="007A0B4C"/>
    <w:rsid w:val="007A0BD1"/>
    <w:rsid w:val="007A15DE"/>
    <w:rsid w:val="007A5C0B"/>
    <w:rsid w:val="007B2A92"/>
    <w:rsid w:val="007D3597"/>
    <w:rsid w:val="007D44E5"/>
    <w:rsid w:val="007E1B27"/>
    <w:rsid w:val="007F5130"/>
    <w:rsid w:val="00825297"/>
    <w:rsid w:val="00836A59"/>
    <w:rsid w:val="00841AB1"/>
    <w:rsid w:val="00882129"/>
    <w:rsid w:val="008A599D"/>
    <w:rsid w:val="008C4D8A"/>
    <w:rsid w:val="008D7673"/>
    <w:rsid w:val="008F44DF"/>
    <w:rsid w:val="00903BFC"/>
    <w:rsid w:val="0091654C"/>
    <w:rsid w:val="00916A03"/>
    <w:rsid w:val="00945282"/>
    <w:rsid w:val="009558A1"/>
    <w:rsid w:val="00957470"/>
    <w:rsid w:val="00962957"/>
    <w:rsid w:val="00966E43"/>
    <w:rsid w:val="00985C3F"/>
    <w:rsid w:val="00995807"/>
    <w:rsid w:val="00996584"/>
    <w:rsid w:val="0099739F"/>
    <w:rsid w:val="009B339A"/>
    <w:rsid w:val="009B6619"/>
    <w:rsid w:val="009B6DDE"/>
    <w:rsid w:val="009C4863"/>
    <w:rsid w:val="009C74C7"/>
    <w:rsid w:val="009C7602"/>
    <w:rsid w:val="009D1D61"/>
    <w:rsid w:val="009D3289"/>
    <w:rsid w:val="009E2BB6"/>
    <w:rsid w:val="009E7A11"/>
    <w:rsid w:val="009F3BA9"/>
    <w:rsid w:val="009F6A76"/>
    <w:rsid w:val="00A150D0"/>
    <w:rsid w:val="00A15D56"/>
    <w:rsid w:val="00A26EFE"/>
    <w:rsid w:val="00A339F5"/>
    <w:rsid w:val="00A43993"/>
    <w:rsid w:val="00A45077"/>
    <w:rsid w:val="00A526FE"/>
    <w:rsid w:val="00A55359"/>
    <w:rsid w:val="00A55473"/>
    <w:rsid w:val="00A60CBA"/>
    <w:rsid w:val="00A629E2"/>
    <w:rsid w:val="00A83231"/>
    <w:rsid w:val="00A86F73"/>
    <w:rsid w:val="00A875AF"/>
    <w:rsid w:val="00AA1317"/>
    <w:rsid w:val="00AA4351"/>
    <w:rsid w:val="00AB5115"/>
    <w:rsid w:val="00AB58AB"/>
    <w:rsid w:val="00AB7702"/>
    <w:rsid w:val="00AD6EC9"/>
    <w:rsid w:val="00AD7BB6"/>
    <w:rsid w:val="00AE0E9B"/>
    <w:rsid w:val="00AF3F5E"/>
    <w:rsid w:val="00B03FBC"/>
    <w:rsid w:val="00B07462"/>
    <w:rsid w:val="00B24772"/>
    <w:rsid w:val="00B4556E"/>
    <w:rsid w:val="00B465CA"/>
    <w:rsid w:val="00B56921"/>
    <w:rsid w:val="00B9092A"/>
    <w:rsid w:val="00B92D68"/>
    <w:rsid w:val="00B9449A"/>
    <w:rsid w:val="00BA52DD"/>
    <w:rsid w:val="00BB34D0"/>
    <w:rsid w:val="00BB4964"/>
    <w:rsid w:val="00BD381D"/>
    <w:rsid w:val="00BE4578"/>
    <w:rsid w:val="00C07BEB"/>
    <w:rsid w:val="00C30664"/>
    <w:rsid w:val="00C5778E"/>
    <w:rsid w:val="00C66A19"/>
    <w:rsid w:val="00C864B9"/>
    <w:rsid w:val="00C9453D"/>
    <w:rsid w:val="00CD3C81"/>
    <w:rsid w:val="00D01D30"/>
    <w:rsid w:val="00D04021"/>
    <w:rsid w:val="00D1628B"/>
    <w:rsid w:val="00D2246D"/>
    <w:rsid w:val="00D236A1"/>
    <w:rsid w:val="00D334A7"/>
    <w:rsid w:val="00D40F1A"/>
    <w:rsid w:val="00D50268"/>
    <w:rsid w:val="00D62533"/>
    <w:rsid w:val="00D7325D"/>
    <w:rsid w:val="00D86C15"/>
    <w:rsid w:val="00DA3A19"/>
    <w:rsid w:val="00DB0329"/>
    <w:rsid w:val="00DB364C"/>
    <w:rsid w:val="00DC5591"/>
    <w:rsid w:val="00DD59A0"/>
    <w:rsid w:val="00DE0E7D"/>
    <w:rsid w:val="00DF4ECB"/>
    <w:rsid w:val="00E014C3"/>
    <w:rsid w:val="00E04D4E"/>
    <w:rsid w:val="00E25F89"/>
    <w:rsid w:val="00E53DDA"/>
    <w:rsid w:val="00E55DD4"/>
    <w:rsid w:val="00E57DB4"/>
    <w:rsid w:val="00E67960"/>
    <w:rsid w:val="00E71C40"/>
    <w:rsid w:val="00E90372"/>
    <w:rsid w:val="00E9385E"/>
    <w:rsid w:val="00E94F2E"/>
    <w:rsid w:val="00EA1C45"/>
    <w:rsid w:val="00EA37DA"/>
    <w:rsid w:val="00EA48E5"/>
    <w:rsid w:val="00EA7E0F"/>
    <w:rsid w:val="00EB6ED1"/>
    <w:rsid w:val="00EC1319"/>
    <w:rsid w:val="00EC4A6F"/>
    <w:rsid w:val="00F065E3"/>
    <w:rsid w:val="00F14AFF"/>
    <w:rsid w:val="00F20384"/>
    <w:rsid w:val="00F26BC0"/>
    <w:rsid w:val="00F27C6F"/>
    <w:rsid w:val="00F40428"/>
    <w:rsid w:val="00F61B58"/>
    <w:rsid w:val="00F72DE9"/>
    <w:rsid w:val="00F910CE"/>
    <w:rsid w:val="00FA1EC6"/>
    <w:rsid w:val="00FA4723"/>
    <w:rsid w:val="00FB56BA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19"/>
    <w:rPr>
      <w:rFonts w:ascii="Times New Roman" w:eastAsia="MS Mincho" w:hAnsi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har"/>
    <w:uiPriority w:val="99"/>
    <w:qFormat/>
    <w:rsid w:val="00DA3A19"/>
    <w:pPr>
      <w:jc w:val="both"/>
      <w:outlineLvl w:val="1"/>
    </w:pPr>
    <w:rPr>
      <w:rFonts w:ascii="Arial" w:eastAsia="Calibri" w:hAnsi="Arial"/>
      <w:b/>
      <w:i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DA3A19"/>
    <w:rPr>
      <w:rFonts w:ascii="Arial" w:hAnsi="Arial" w:cs="Times New Roman"/>
      <w:b/>
      <w:i/>
      <w:snapToGrid w:val="0"/>
      <w:sz w:val="20"/>
      <w:szCs w:val="20"/>
      <w:lang w:val="en-US" w:eastAsia="pt-BR"/>
    </w:rPr>
  </w:style>
  <w:style w:type="character" w:customStyle="1" w:styleId="apple-style-span">
    <w:name w:val="apple-style-span"/>
    <w:uiPriority w:val="99"/>
    <w:rsid w:val="00DA3A1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DA3A19"/>
    <w:pPr>
      <w:spacing w:line="480" w:lineRule="auto"/>
      <w:jc w:val="center"/>
    </w:pPr>
    <w:rPr>
      <w:rFonts w:ascii="Arial" w:eastAsia="Calibri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uiPriority w:val="99"/>
    <w:locked/>
    <w:rsid w:val="00DA3A19"/>
    <w:rPr>
      <w:rFonts w:ascii="Arial" w:hAnsi="Arial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A3A19"/>
    <w:pPr>
      <w:spacing w:line="480" w:lineRule="auto"/>
      <w:ind w:left="284" w:hanging="284"/>
      <w:jc w:val="both"/>
    </w:pPr>
    <w:rPr>
      <w:rFonts w:ascii="Arial" w:eastAsia="Calibri" w:hAnsi="Arial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DA3A19"/>
    <w:rPr>
      <w:rFonts w:ascii="Arial" w:hAnsi="Arial" w:cs="Times New Roman"/>
      <w:snapToGrid w:val="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DA3A1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DA3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DA3A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DA3A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A3A1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ps">
    <w:name w:val="hps"/>
    <w:rsid w:val="00836A59"/>
    <w:rPr>
      <w:rFonts w:cs="Times New Roman"/>
    </w:rPr>
  </w:style>
  <w:style w:type="character" w:customStyle="1" w:styleId="apple-converted-space">
    <w:name w:val="apple-converted-space"/>
    <w:rsid w:val="00836A59"/>
    <w:rPr>
      <w:rFonts w:cs="Times New Roman"/>
    </w:rPr>
  </w:style>
  <w:style w:type="character" w:styleId="Hyperlink">
    <w:name w:val="Hyperlink"/>
    <w:uiPriority w:val="99"/>
    <w:rsid w:val="00DF4ECB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DF4ECB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465C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465CA"/>
    <w:rPr>
      <w:rFonts w:ascii="Tahoma" w:eastAsia="MS Mincho" w:hAnsi="Tahoma" w:cs="Tahoma"/>
      <w:sz w:val="16"/>
      <w:szCs w:val="16"/>
      <w:lang w:eastAsia="ja-JP"/>
    </w:rPr>
  </w:style>
  <w:style w:type="character" w:styleId="Refdecomentrio">
    <w:name w:val="annotation reference"/>
    <w:semiHidden/>
    <w:rsid w:val="0075481B"/>
    <w:rPr>
      <w:sz w:val="16"/>
      <w:szCs w:val="16"/>
    </w:rPr>
  </w:style>
  <w:style w:type="paragraph" w:styleId="Textodecomentrio">
    <w:name w:val="annotation text"/>
    <w:basedOn w:val="Normal"/>
    <w:semiHidden/>
    <w:rsid w:val="007548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5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19"/>
    <w:rPr>
      <w:rFonts w:ascii="Times New Roman" w:eastAsia="MS Mincho" w:hAnsi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har"/>
    <w:uiPriority w:val="99"/>
    <w:qFormat/>
    <w:rsid w:val="00DA3A19"/>
    <w:pPr>
      <w:jc w:val="both"/>
      <w:outlineLvl w:val="1"/>
    </w:pPr>
    <w:rPr>
      <w:rFonts w:ascii="Arial" w:eastAsia="Calibri" w:hAnsi="Arial"/>
      <w:b/>
      <w:i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DA3A19"/>
    <w:rPr>
      <w:rFonts w:ascii="Arial" w:hAnsi="Arial" w:cs="Times New Roman"/>
      <w:b/>
      <w:i/>
      <w:snapToGrid w:val="0"/>
      <w:sz w:val="20"/>
      <w:szCs w:val="20"/>
      <w:lang w:val="en-US" w:eastAsia="pt-BR"/>
    </w:rPr>
  </w:style>
  <w:style w:type="character" w:customStyle="1" w:styleId="apple-style-span">
    <w:name w:val="apple-style-span"/>
    <w:uiPriority w:val="99"/>
    <w:rsid w:val="00DA3A1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DA3A19"/>
    <w:pPr>
      <w:spacing w:line="480" w:lineRule="auto"/>
      <w:jc w:val="center"/>
    </w:pPr>
    <w:rPr>
      <w:rFonts w:ascii="Arial" w:eastAsia="Calibri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uiPriority w:val="99"/>
    <w:locked/>
    <w:rsid w:val="00DA3A19"/>
    <w:rPr>
      <w:rFonts w:ascii="Arial" w:hAnsi="Arial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A3A19"/>
    <w:pPr>
      <w:spacing w:line="480" w:lineRule="auto"/>
      <w:ind w:left="284" w:hanging="284"/>
      <w:jc w:val="both"/>
    </w:pPr>
    <w:rPr>
      <w:rFonts w:ascii="Arial" w:eastAsia="Calibri" w:hAnsi="Arial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DA3A19"/>
    <w:rPr>
      <w:rFonts w:ascii="Arial" w:hAnsi="Arial" w:cs="Times New Roman"/>
      <w:snapToGrid w:val="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DA3A19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DA3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DA3A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DA3A1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A3A1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ps">
    <w:name w:val="hps"/>
    <w:rsid w:val="00836A59"/>
    <w:rPr>
      <w:rFonts w:cs="Times New Roman"/>
    </w:rPr>
  </w:style>
  <w:style w:type="character" w:customStyle="1" w:styleId="apple-converted-space">
    <w:name w:val="apple-converted-space"/>
    <w:rsid w:val="00836A59"/>
    <w:rPr>
      <w:rFonts w:cs="Times New Roman"/>
    </w:rPr>
  </w:style>
  <w:style w:type="character" w:styleId="Hyperlink">
    <w:name w:val="Hyperlink"/>
    <w:uiPriority w:val="99"/>
    <w:rsid w:val="00DF4ECB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DF4ECB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B465C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465CA"/>
    <w:rPr>
      <w:rFonts w:ascii="Tahoma" w:eastAsia="MS Mincho" w:hAnsi="Tahoma" w:cs="Tahoma"/>
      <w:sz w:val="16"/>
      <w:szCs w:val="16"/>
      <w:lang w:eastAsia="ja-JP"/>
    </w:rPr>
  </w:style>
  <w:style w:type="character" w:styleId="Refdecomentrio">
    <w:name w:val="annotation reference"/>
    <w:semiHidden/>
    <w:rsid w:val="0075481B"/>
    <w:rPr>
      <w:sz w:val="16"/>
      <w:szCs w:val="16"/>
    </w:rPr>
  </w:style>
  <w:style w:type="paragraph" w:styleId="Textodecomentrio">
    <w:name w:val="annotation text"/>
    <w:basedOn w:val="Normal"/>
    <w:semiHidden/>
    <w:rsid w:val="007548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5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Ocorrência de tabagismo e dependência nicotínica na comunidade universitária durante uma campanha anti-tabagismo</vt:lpstr>
    </vt:vector>
  </TitlesOfParts>
  <LinksUpToDate>false</LinksUpToDate>
  <CharactersWithSpaces>2874</CharactersWithSpaces>
  <SharedDoc>false</SharedDoc>
  <HLinks>
    <vt:vector size="360" baseType="variant">
      <vt:variant>
        <vt:i4>1835028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WAGNER2008cit</vt:lpwstr>
      </vt:variant>
      <vt:variant>
        <vt:i4>196631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SZKLO2009cit</vt:lpwstr>
      </vt:variant>
      <vt:variant>
        <vt:i4>655384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RODRIGUES2008cit</vt:lpwstr>
      </vt:variant>
      <vt:variant>
        <vt:i4>327686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PROCHASKA1983cit</vt:lpwstr>
      </vt:variant>
      <vt:variant>
        <vt:i4>1245185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PEUKER2006cit</vt:lpwstr>
      </vt:variant>
      <vt:variant>
        <vt:i4>7536757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MONTEIRO2007cit</vt:lpwstr>
      </vt:variant>
      <vt:variant>
        <vt:i4>7143523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MCCLAVE2010cit</vt:lpwstr>
      </vt:variant>
      <vt:variant>
        <vt:i4>7929961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MACHADO2010cit</vt:lpwstr>
      </vt:variant>
      <vt:variant>
        <vt:i4>589840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JARVIS2004cit</vt:lpwstr>
      </vt:variant>
      <vt:variant>
        <vt:i4>6750332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FARRELLY2008cit</vt:lpwstr>
      </vt:variant>
      <vt:variant>
        <vt:i4>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FAGERSTROM1978cit</vt:lpwstr>
      </vt:variant>
      <vt:variant>
        <vt:i4>7864430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COGOLLO2010CIT</vt:lpwstr>
      </vt:variant>
      <vt:variant>
        <vt:i4>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BRASIL2004cit</vt:lpwstr>
      </vt:variant>
      <vt:variant>
        <vt:i4>327703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BERTO2011cit</vt:lpwstr>
      </vt:variant>
      <vt:variant>
        <vt:i4>65546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ARAUJO2010cit</vt:lpwstr>
      </vt:variant>
      <vt:variant>
        <vt:i4>7143534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ANDRADE2006cit</vt:lpwstr>
      </vt:variant>
      <vt:variant>
        <vt:i4>1048581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WAGNER2008ref</vt:lpwstr>
      </vt:variant>
      <vt:variant>
        <vt:i4>7209058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ANDRADE2006ref</vt:lpwstr>
      </vt:variant>
      <vt:variant>
        <vt:i4>786460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FAGERSTROM1978ref</vt:lpwstr>
      </vt:variant>
      <vt:variant>
        <vt:i4>7209058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ANDRADE2006ref</vt:lpwstr>
      </vt:variant>
      <vt:variant>
        <vt:i4>8061026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COGOLLO2010ref</vt:lpwstr>
      </vt:variant>
      <vt:variant>
        <vt:i4>1048581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WAGNER2008ref</vt:lpwstr>
      </vt:variant>
      <vt:variant>
        <vt:i4>2031632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PEUKER2006ref</vt:lpwstr>
      </vt:variant>
      <vt:variant>
        <vt:i4>27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SZKLO2009ref</vt:lpwstr>
      </vt:variant>
      <vt:variant>
        <vt:i4>7995493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MACHADO2010ref</vt:lpwstr>
      </vt:variant>
      <vt:variant>
        <vt:i4>1048581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WAGNER2008ref</vt:lpwstr>
      </vt:variant>
      <vt:variant>
        <vt:i4>2031632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PEUKER2006ref</vt:lpwstr>
      </vt:variant>
      <vt:variant>
        <vt:i4>8061026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COGOLLO2010ref</vt:lpwstr>
      </vt:variant>
      <vt:variant>
        <vt:i4>786458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BRASIL2004ref</vt:lpwstr>
      </vt:variant>
      <vt:variant>
        <vt:i4>786458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BRASIL2004ref</vt:lpwstr>
      </vt:variant>
      <vt:variant>
        <vt:i4>27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SZKLO2009ref</vt:lpwstr>
      </vt:variant>
      <vt:variant>
        <vt:i4>786458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BRASIL2004ref</vt:lpwstr>
      </vt:variant>
      <vt:variant>
        <vt:i4>7209071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MCCLAVE2010ref</vt:lpwstr>
      </vt:variant>
      <vt:variant>
        <vt:i4>589844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RODRIGUES2008ref</vt:lpwstr>
      </vt:variant>
      <vt:variant>
        <vt:i4>7209058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ANDRADE2006ref</vt:lpwstr>
      </vt:variant>
      <vt:variant>
        <vt:i4>8323172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MONTEIRO2007ref</vt:lpwstr>
      </vt:variant>
      <vt:variant>
        <vt:i4>7012461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FARRELLY2008ref</vt:lpwstr>
      </vt:variant>
      <vt:variant>
        <vt:i4>786460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FAGERSTROM1978ref</vt:lpwstr>
      </vt:variant>
      <vt:variant>
        <vt:i4>786460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FAGERSTROM1978ref</vt:lpwstr>
      </vt:variant>
      <vt:variant>
        <vt:i4>393226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PROCHASKA1983ref</vt:lpwstr>
      </vt:variant>
      <vt:variant>
        <vt:i4>1048581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WAGNER2008ref</vt:lpwstr>
      </vt:variant>
      <vt:variant>
        <vt:i4>1048581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WAGNER2008ref</vt:lpwstr>
      </vt:variant>
      <vt:variant>
        <vt:i4>2031632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PEUKER2006ref</vt:lpwstr>
      </vt:variant>
      <vt:variant>
        <vt:i4>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SZKLO2009ref</vt:lpwstr>
      </vt:variant>
      <vt:variant>
        <vt:i4>8323172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MONTEIRO2007ref</vt:lpwstr>
      </vt:variant>
      <vt:variant>
        <vt:i4>7012461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FARRELLY2008ref</vt:lpwstr>
      </vt:variant>
      <vt:variant>
        <vt:i4>7995493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MACHADO2010ref</vt:lpwstr>
      </vt:variant>
      <vt:variant>
        <vt:i4>8061026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COGOLLO2010ref</vt:lpwstr>
      </vt:variant>
      <vt:variant>
        <vt:i4>8323172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MONTEIRO2007ref</vt:lpwstr>
      </vt:variant>
      <vt:variant>
        <vt:i4>7012461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FARRELLY2008ref</vt:lpwstr>
      </vt:variant>
      <vt:variant>
        <vt:i4>851995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ARAUJO2010ref</vt:lpwstr>
      </vt:variant>
      <vt:variant>
        <vt:i4>8323172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MONTEIRO2007ref</vt:lpwstr>
      </vt:variant>
      <vt:variant>
        <vt:i4>7012461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FARRELLY2008ref</vt:lpwstr>
      </vt:variant>
      <vt:variant>
        <vt:i4>7012461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FARRELLY2008ref</vt:lpwstr>
      </vt:variant>
      <vt:variant>
        <vt:i4>327681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JARVIS2004ref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RODRIGUES2008ref</vt:lpwstr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ANDRADE2006ref</vt:lpwstr>
      </vt:variant>
      <vt:variant>
        <vt:i4>7209071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MCCLAVE2010ref</vt:lpwstr>
      </vt:variant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BRASIL2004ref</vt:lpwstr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BERTO2011ref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Ocorrência de tabagismo e dependência nicotínica na comunidade universitária durante uma campanha anti-tabagismo</dc:title>
  <dc:creator/>
  <cp:lastModifiedBy/>
  <cp:revision>1</cp:revision>
  <dcterms:created xsi:type="dcterms:W3CDTF">2013-08-13T19:44:00Z</dcterms:created>
  <dcterms:modified xsi:type="dcterms:W3CDTF">2013-09-04T14:26:00Z</dcterms:modified>
</cp:coreProperties>
</file>