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EB" w:rsidRDefault="00597986" w:rsidP="003049EB">
      <w:pPr>
        <w:jc w:val="both"/>
        <w:rPr>
          <w:rFonts w:ascii="Times New Roman" w:hAnsi="Times New Roman"/>
          <w:b/>
        </w:rPr>
      </w:pPr>
      <w:r w:rsidRPr="003049EB">
        <w:rPr>
          <w:rFonts w:ascii="Times New Roman" w:hAnsi="Times New Roman"/>
          <w:b/>
        </w:rPr>
        <w:t xml:space="preserve">Acompanhamento da evolução do perfil do turista de São Luiz do </w:t>
      </w:r>
      <w:proofErr w:type="spellStart"/>
      <w:r w:rsidRPr="003049EB">
        <w:rPr>
          <w:rFonts w:ascii="Times New Roman" w:hAnsi="Times New Roman"/>
          <w:b/>
        </w:rPr>
        <w:t>Paraitinga</w:t>
      </w:r>
      <w:proofErr w:type="spellEnd"/>
      <w:r w:rsidRPr="003049EB">
        <w:rPr>
          <w:rFonts w:ascii="Times New Roman" w:hAnsi="Times New Roman"/>
          <w:b/>
        </w:rPr>
        <w:t xml:space="preserve">: ferramenta para a promoção do turismo sustentável e responsável </w:t>
      </w:r>
    </w:p>
    <w:p w:rsidR="00BE6C74" w:rsidRPr="003049EB" w:rsidRDefault="00BE6C74" w:rsidP="003049EB">
      <w:pPr>
        <w:jc w:val="both"/>
        <w:rPr>
          <w:rFonts w:ascii="Times New Roman" w:hAnsi="Times New Roman"/>
          <w:b/>
        </w:rPr>
      </w:pPr>
    </w:p>
    <w:p w:rsidR="003049EB" w:rsidRPr="003049EB" w:rsidRDefault="00BE6C74" w:rsidP="003049EB">
      <w:pPr>
        <w:jc w:val="both"/>
        <w:rPr>
          <w:rFonts w:ascii="Times New Roman" w:hAnsi="Times New Roman"/>
          <w:sz w:val="20"/>
        </w:rPr>
      </w:pPr>
      <w:r w:rsidRPr="003049EB">
        <w:rPr>
          <w:rFonts w:ascii="Times New Roman" w:hAnsi="Times New Roman"/>
          <w:sz w:val="20"/>
        </w:rPr>
        <w:t xml:space="preserve">MAURÍCIO CÉSAR DELAMARO (FEG-UNESP), </w:t>
      </w:r>
      <w:r w:rsidR="00597986" w:rsidRPr="003049EB">
        <w:rPr>
          <w:rFonts w:ascii="Times New Roman" w:hAnsi="Times New Roman"/>
          <w:sz w:val="20"/>
        </w:rPr>
        <w:t>ARMINDA ENGENIA MARQUES</w:t>
      </w:r>
      <w:r w:rsidRPr="003049EB">
        <w:rPr>
          <w:rFonts w:ascii="Times New Roman" w:hAnsi="Times New Roman"/>
          <w:sz w:val="20"/>
        </w:rPr>
        <w:t xml:space="preserve"> CAMPOS (FEG-UNESP), </w:t>
      </w:r>
      <w:r w:rsidR="00597986" w:rsidRPr="003049EB">
        <w:rPr>
          <w:rFonts w:ascii="Times New Roman" w:hAnsi="Times New Roman"/>
          <w:sz w:val="20"/>
        </w:rPr>
        <w:t>LEITE, ANA LUISA MOREIRA DA SILVA</w:t>
      </w:r>
      <w:r w:rsidRPr="003049EB">
        <w:rPr>
          <w:rFonts w:ascii="Times New Roman" w:hAnsi="Times New Roman"/>
          <w:sz w:val="20"/>
        </w:rPr>
        <w:t xml:space="preserve"> (FEG-UNESP), </w:t>
      </w:r>
      <w:r w:rsidR="00597986" w:rsidRPr="003049EB">
        <w:rPr>
          <w:rFonts w:ascii="Times New Roman" w:hAnsi="Times New Roman"/>
          <w:sz w:val="20"/>
        </w:rPr>
        <w:t>JOSÉ XAIDES DE SAMPAIO</w:t>
      </w:r>
      <w:r w:rsidRPr="003049EB">
        <w:rPr>
          <w:rFonts w:ascii="Times New Roman" w:hAnsi="Times New Roman"/>
          <w:sz w:val="20"/>
        </w:rPr>
        <w:t xml:space="preserve"> ALVES (FAAC-UNESP), </w:t>
      </w:r>
      <w:r w:rsidR="00597986" w:rsidRPr="003049EB">
        <w:rPr>
          <w:rFonts w:ascii="Times New Roman" w:hAnsi="Times New Roman"/>
          <w:sz w:val="20"/>
        </w:rPr>
        <w:t>ANDREIA MARIA PEDRO</w:t>
      </w:r>
      <w:r w:rsidRPr="003049EB">
        <w:rPr>
          <w:rFonts w:ascii="Times New Roman" w:hAnsi="Times New Roman"/>
          <w:sz w:val="20"/>
        </w:rPr>
        <w:t xml:space="preserve"> SALGADO (FEG-UNESP), </w:t>
      </w:r>
      <w:r w:rsidR="00597986" w:rsidRPr="003049EB">
        <w:rPr>
          <w:rFonts w:ascii="Times New Roman" w:hAnsi="Times New Roman"/>
          <w:sz w:val="20"/>
        </w:rPr>
        <w:t>EDUARDO DE OLIVEIRA</w:t>
      </w:r>
      <w:r w:rsidRPr="003049EB">
        <w:rPr>
          <w:rFonts w:ascii="Times New Roman" w:hAnsi="Times New Roman"/>
          <w:sz w:val="20"/>
        </w:rPr>
        <w:t xml:space="preserve"> COELHO (PM DE SÃO LUIZ DO PARAITINGA), </w:t>
      </w:r>
      <w:r w:rsidR="00597986" w:rsidRPr="003049EB">
        <w:rPr>
          <w:rFonts w:ascii="Times New Roman" w:hAnsi="Times New Roman"/>
          <w:sz w:val="20"/>
        </w:rPr>
        <w:t>CAMILA TAVARES</w:t>
      </w:r>
      <w:r w:rsidRPr="003049EB">
        <w:rPr>
          <w:rFonts w:ascii="Times New Roman" w:hAnsi="Times New Roman"/>
          <w:sz w:val="20"/>
        </w:rPr>
        <w:t xml:space="preserve"> REGIS (FEG-UNESP), </w:t>
      </w:r>
      <w:r w:rsidR="00597986" w:rsidRPr="003049EB">
        <w:rPr>
          <w:rFonts w:ascii="Times New Roman" w:hAnsi="Times New Roman"/>
          <w:sz w:val="20"/>
        </w:rPr>
        <w:t>PEDRO COELHO</w:t>
      </w:r>
      <w:r w:rsidRPr="003049EB">
        <w:rPr>
          <w:rFonts w:ascii="Times New Roman" w:hAnsi="Times New Roman"/>
          <w:sz w:val="20"/>
        </w:rPr>
        <w:t xml:space="preserve"> FERRAZ (FEG-UNESP), </w:t>
      </w:r>
      <w:r w:rsidR="00597986" w:rsidRPr="003049EB">
        <w:rPr>
          <w:rFonts w:ascii="Times New Roman" w:hAnsi="Times New Roman"/>
          <w:sz w:val="20"/>
        </w:rPr>
        <w:t>NICOLE MELINA</w:t>
      </w:r>
      <w:r w:rsidRPr="003049EB">
        <w:rPr>
          <w:rFonts w:ascii="Times New Roman" w:hAnsi="Times New Roman"/>
          <w:sz w:val="20"/>
        </w:rPr>
        <w:t xml:space="preserve"> SOARES (FEG-UNESP), </w:t>
      </w:r>
      <w:r w:rsidR="00597986" w:rsidRPr="003049EB">
        <w:rPr>
          <w:rFonts w:ascii="Times New Roman" w:hAnsi="Times New Roman"/>
          <w:sz w:val="20"/>
        </w:rPr>
        <w:t>YAGO DE OLIVEIRA</w:t>
      </w:r>
      <w:r w:rsidRPr="003049EB">
        <w:rPr>
          <w:rFonts w:ascii="Times New Roman" w:hAnsi="Times New Roman"/>
          <w:sz w:val="20"/>
        </w:rPr>
        <w:t xml:space="preserve"> MATTOS (FEG-UNESP), </w:t>
      </w:r>
      <w:r w:rsidR="00597986" w:rsidRPr="003049EB">
        <w:rPr>
          <w:rFonts w:ascii="Times New Roman" w:hAnsi="Times New Roman"/>
          <w:sz w:val="20"/>
        </w:rPr>
        <w:t>CRISTIANE SILVA DE</w:t>
      </w:r>
      <w:r w:rsidRPr="003049EB">
        <w:rPr>
          <w:rFonts w:ascii="Times New Roman" w:hAnsi="Times New Roman"/>
          <w:sz w:val="20"/>
        </w:rPr>
        <w:t xml:space="preserve"> CARVALHO (FEG-UNESP)</w:t>
      </w:r>
      <w:r w:rsidR="003049EB" w:rsidRPr="003049EB">
        <w:rPr>
          <w:rFonts w:ascii="Times New Roman" w:hAnsi="Times New Roman"/>
          <w:sz w:val="20"/>
        </w:rPr>
        <w:t xml:space="preserve"> – delamaro@feg.unesp.br</w:t>
      </w:r>
    </w:p>
    <w:p w:rsidR="00E02EDE" w:rsidRPr="003049EB" w:rsidRDefault="003049EB" w:rsidP="003049EB">
      <w:pPr>
        <w:jc w:val="both"/>
        <w:rPr>
          <w:rFonts w:ascii="Times New Roman" w:hAnsi="Times New Roman"/>
        </w:rPr>
      </w:pPr>
    </w:p>
    <w:p w:rsidR="009977DC" w:rsidRPr="003049EB" w:rsidRDefault="00FA2F97" w:rsidP="003049EB">
      <w:pPr>
        <w:jc w:val="both"/>
        <w:rPr>
          <w:rFonts w:ascii="Times New Roman" w:hAnsi="Times New Roman"/>
        </w:rPr>
      </w:pPr>
      <w:r w:rsidRPr="003049EB">
        <w:rPr>
          <w:rFonts w:ascii="Times New Roman" w:hAnsi="Times New Roman"/>
          <w:b/>
        </w:rPr>
        <w:t>Introdução</w:t>
      </w:r>
      <w:r w:rsidRPr="003049EB">
        <w:rPr>
          <w:rFonts w:ascii="Times New Roman" w:hAnsi="Times New Roman"/>
        </w:rPr>
        <w:t xml:space="preserve">: </w:t>
      </w:r>
      <w:r w:rsidR="00597986" w:rsidRPr="003049EB">
        <w:rPr>
          <w:rFonts w:ascii="Times New Roman" w:hAnsi="Times New Roman"/>
        </w:rPr>
        <w:t xml:space="preserve">São Luiz do </w:t>
      </w:r>
      <w:proofErr w:type="spellStart"/>
      <w:r w:rsidR="00597986" w:rsidRPr="003049EB">
        <w:rPr>
          <w:rFonts w:ascii="Times New Roman" w:hAnsi="Times New Roman"/>
        </w:rPr>
        <w:t>Paraitinga</w:t>
      </w:r>
      <w:proofErr w:type="spellEnd"/>
      <w:r w:rsidR="00597986" w:rsidRPr="003049EB">
        <w:rPr>
          <w:rFonts w:ascii="Times New Roman" w:hAnsi="Times New Roman"/>
        </w:rPr>
        <w:t xml:space="preserve"> é uma estância turística do Estado de São Paulo. O turismo histórico, de natureza, cultural e de eventos se conjugam. Dando continuidade a parcerias anteriores, buscou-se aprofundar o conhecimento sobre o perfil do visitante da cidade, com vistas ao fortalecimento do turismo sustentável e responsável.</w:t>
      </w:r>
    </w:p>
    <w:p w:rsidR="00FA2F97" w:rsidRPr="003049EB" w:rsidRDefault="00FA2F97" w:rsidP="003049EB">
      <w:pPr>
        <w:jc w:val="both"/>
        <w:rPr>
          <w:rFonts w:ascii="Times New Roman" w:hAnsi="Times New Roman"/>
        </w:rPr>
      </w:pPr>
      <w:r w:rsidRPr="003049EB">
        <w:rPr>
          <w:rFonts w:ascii="Times New Roman" w:hAnsi="Times New Roman"/>
          <w:b/>
        </w:rPr>
        <w:t>Objetivos</w:t>
      </w:r>
      <w:r w:rsidRPr="003049EB">
        <w:rPr>
          <w:rFonts w:ascii="Times New Roman" w:hAnsi="Times New Roman"/>
        </w:rPr>
        <w:t xml:space="preserve">: </w:t>
      </w:r>
      <w:r w:rsidR="00597986" w:rsidRPr="003049EB">
        <w:rPr>
          <w:rFonts w:ascii="Times New Roman" w:hAnsi="Times New Roman"/>
        </w:rPr>
        <w:t>Levantar o perfil dos visitantes de importantes eventos da cidade em 2013: Festival de Marchinhas, Carnaval, Festa da Cozinha Caipira. Conhecer a opinião sobre os serviços prestados e sobre a satisfação com os eventos</w:t>
      </w:r>
      <w:r w:rsidRPr="003049EB">
        <w:rPr>
          <w:rFonts w:ascii="Times New Roman" w:hAnsi="Times New Roman"/>
        </w:rPr>
        <w:t>.</w:t>
      </w:r>
      <w:r w:rsidR="00597986" w:rsidRPr="003049EB">
        <w:rPr>
          <w:rFonts w:ascii="Times New Roman" w:hAnsi="Times New Roman"/>
        </w:rPr>
        <w:t xml:space="preserve"> Adicionalmente, realizou-se uma avaliação critica acerca do funcionamento do Centro de Informações Turísticas, que deverá começar a funcionar regularmente ainda neste ano.</w:t>
      </w:r>
    </w:p>
    <w:p w:rsidR="00E942D7" w:rsidRPr="003049EB" w:rsidRDefault="00FA2F97" w:rsidP="003049EB">
      <w:pPr>
        <w:jc w:val="both"/>
        <w:rPr>
          <w:rFonts w:ascii="Times New Roman" w:hAnsi="Times New Roman" w:cs="Book Antiqua"/>
          <w:color w:val="000000"/>
        </w:rPr>
      </w:pPr>
      <w:r w:rsidRPr="003049EB">
        <w:rPr>
          <w:rFonts w:ascii="Times New Roman" w:hAnsi="Times New Roman"/>
          <w:b/>
        </w:rPr>
        <w:t>Métodos</w:t>
      </w:r>
      <w:r w:rsidRPr="003049EB">
        <w:rPr>
          <w:rFonts w:ascii="Times New Roman" w:hAnsi="Times New Roman"/>
        </w:rPr>
        <w:t xml:space="preserve">: </w:t>
      </w:r>
      <w:r w:rsidR="00597986" w:rsidRPr="003049EB">
        <w:rPr>
          <w:rFonts w:ascii="Times New Roman" w:hAnsi="Times New Roman"/>
        </w:rPr>
        <w:t>Para os 3 eventos, foram elaborados questionários prévios, com auxílio de componentes do Conselho Municipal de Turismo, da Secretaria de Turismo e da Associação Comercial. Os questionários foram pré testados e validados. As entrevistas foram realizadas no fluxo, nos dias dos eventos. Os dados coletados foram tratados com ferramentas de estatística descritiva e estatística indutiva. Os resultados foram discutidos com empreendedores, gestores e conselheiros da cidade.</w:t>
      </w:r>
    </w:p>
    <w:p w:rsidR="00FA2F97" w:rsidRPr="003049EB" w:rsidRDefault="00597986" w:rsidP="003049EB">
      <w:pPr>
        <w:jc w:val="both"/>
        <w:rPr>
          <w:rFonts w:ascii="Times New Roman" w:hAnsi="Times New Roman" w:cs="Book Antiqua"/>
          <w:color w:val="000000"/>
        </w:rPr>
      </w:pPr>
      <w:r w:rsidRPr="003049EB">
        <w:rPr>
          <w:rFonts w:ascii="Times New Roman" w:hAnsi="Times New Roman" w:cs="Book Antiqua"/>
          <w:b/>
          <w:color w:val="000000"/>
        </w:rPr>
        <w:t>Resultados</w:t>
      </w:r>
      <w:r w:rsidRPr="003049EB">
        <w:rPr>
          <w:rFonts w:ascii="Times New Roman" w:hAnsi="Times New Roman" w:cs="Book Antiqua"/>
          <w:color w:val="000000"/>
        </w:rPr>
        <w:t xml:space="preserve">: Foram levantados os perfis dos visitantes (moradia, idade, sexo, escolaridade, profissão). Foram identificadas as características das viagens (transporte utilizado, tipo e local da hospedagem, local das refeições, meio de comunicação, forma de organização da viagem, tempo de permanência, </w:t>
      </w:r>
      <w:proofErr w:type="spellStart"/>
      <w:r w:rsidRPr="003049EB">
        <w:rPr>
          <w:rFonts w:ascii="Times New Roman" w:hAnsi="Times New Roman" w:cs="Book Antiqua"/>
          <w:color w:val="000000"/>
        </w:rPr>
        <w:t>frequência</w:t>
      </w:r>
      <w:proofErr w:type="spellEnd"/>
      <w:r w:rsidRPr="003049EB">
        <w:rPr>
          <w:rFonts w:ascii="Times New Roman" w:hAnsi="Times New Roman" w:cs="Book Antiqua"/>
          <w:color w:val="000000"/>
        </w:rPr>
        <w:t xml:space="preserve"> de visitas, previsão de gastos). Foi avaliada a satisfação com a viagem (satisfação geral, motivos de decepção, intenção de voltar ou não, do que mais gostou e menos gostou nas festas). Foram avaliados os serviços (hospedagem, alimentação, serviços públicos). Esses resultados foram discutidos localmente e estão servindo para o planejamento do turismo, confecção de calendário de eventos, bem como para a melhoria dos serviços e apoio aos empreendedores locais. Somadas a pesquisas realizadas antes da enchente, pode-se afirmar que São Luiz do </w:t>
      </w:r>
      <w:proofErr w:type="spellStart"/>
      <w:r w:rsidRPr="003049EB">
        <w:rPr>
          <w:rFonts w:ascii="Times New Roman" w:hAnsi="Times New Roman" w:cs="Book Antiqua"/>
          <w:color w:val="000000"/>
        </w:rPr>
        <w:t>Paraitinga</w:t>
      </w:r>
      <w:proofErr w:type="spellEnd"/>
      <w:r w:rsidRPr="003049EB">
        <w:rPr>
          <w:rFonts w:ascii="Times New Roman" w:hAnsi="Times New Roman" w:cs="Book Antiqua"/>
          <w:color w:val="000000"/>
        </w:rPr>
        <w:t xml:space="preserve"> é uma das localidades que melhor conhece o perfil e a opinião de seus visitantes. Esse conhecimento está sendo considerado decisivo para o Plano Municipal de Turismo, a ser elaborado no primeiro semestre de 2014.</w:t>
      </w:r>
    </w:p>
    <w:sectPr w:rsidR="00FA2F97" w:rsidRPr="003049EB" w:rsidSect="00FA2F9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A2F97"/>
    <w:rsid w:val="00131217"/>
    <w:rsid w:val="003049EB"/>
    <w:rsid w:val="00597986"/>
    <w:rsid w:val="006E01BD"/>
    <w:rsid w:val="006F1963"/>
    <w:rsid w:val="00AB34F7"/>
    <w:rsid w:val="00BE6C74"/>
    <w:rsid w:val="00CE0F90"/>
    <w:rsid w:val="00FA2F97"/>
  </w:rsids>
  <m:mathPr>
    <m:mathFont m:val="Arial Unicode MS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4577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4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2390</Characters>
  <Application>Microsoft Macintosh Word</Application>
  <DocSecurity>0</DocSecurity>
  <Lines>19</Lines>
  <Paragraphs>4</Paragraphs>
  <ScaleCrop>false</ScaleCrop>
  <Company>UNESP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Delamaro</dc:creator>
  <cp:lastModifiedBy>Maurício Delamaro</cp:lastModifiedBy>
  <cp:revision>3</cp:revision>
  <dcterms:created xsi:type="dcterms:W3CDTF">2013-09-09T21:53:00Z</dcterms:created>
  <dcterms:modified xsi:type="dcterms:W3CDTF">2013-09-20T22:22:00Z</dcterms:modified>
</cp:coreProperties>
</file>