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AC" w:rsidRPr="00580FAC" w:rsidRDefault="00580FAC" w:rsidP="00580F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proofErr w:type="spellStart"/>
      <w:r w:rsidRPr="00580FAC">
        <w:rPr>
          <w:rFonts w:ascii="Arial" w:hAnsi="Arial" w:cs="Arial"/>
          <w:sz w:val="20"/>
          <w:szCs w:val="20"/>
        </w:rPr>
        <w:t>CEMFICAs</w:t>
      </w:r>
      <w:proofErr w:type="spellEnd"/>
      <w:r w:rsidRPr="00580FAC">
        <w:rPr>
          <w:rFonts w:ascii="Arial" w:hAnsi="Arial" w:cs="Arial"/>
          <w:sz w:val="20"/>
          <w:szCs w:val="20"/>
        </w:rPr>
        <w:t>- ARAÇATUBA E FACULDADE DE ODONTOLOGIA-UNESP: PARCERIA NAS AÇÕES D</w:t>
      </w:r>
      <w:r w:rsidR="00E23D93">
        <w:rPr>
          <w:rFonts w:ascii="Arial" w:hAnsi="Arial" w:cs="Arial"/>
          <w:sz w:val="20"/>
          <w:szCs w:val="20"/>
        </w:rPr>
        <w:t>E</w:t>
      </w:r>
      <w:r w:rsidRPr="00580FAC">
        <w:rPr>
          <w:rFonts w:ascii="Arial" w:hAnsi="Arial" w:cs="Arial"/>
          <w:sz w:val="20"/>
          <w:szCs w:val="20"/>
        </w:rPr>
        <w:t xml:space="preserve"> PROMOÇÃO DE SAÚDE.</w:t>
      </w:r>
    </w:p>
    <w:p w:rsidR="008A759A" w:rsidRPr="00640F54" w:rsidRDefault="008A759A" w:rsidP="003D119B">
      <w:pPr>
        <w:shd w:val="clear" w:color="auto" w:fill="FFFFFF"/>
        <w:jc w:val="both"/>
        <w:rPr>
          <w:rFonts w:ascii="Arial" w:hAnsi="Arial" w:cs="Arial"/>
          <w:color w:val="000000"/>
          <w:spacing w:val="3"/>
          <w:sz w:val="20"/>
        </w:rPr>
      </w:pPr>
    </w:p>
    <w:p w:rsidR="0014654F" w:rsidRPr="00640F54" w:rsidRDefault="0014654F" w:rsidP="003D119B">
      <w:pPr>
        <w:pStyle w:val="Pr-formataoHTML"/>
        <w:spacing w:before="2" w:after="2"/>
        <w:jc w:val="both"/>
        <w:rPr>
          <w:rFonts w:ascii="Arial" w:hAnsi="Arial"/>
          <w:b/>
          <w:color w:val="000000"/>
        </w:rPr>
      </w:pPr>
      <w:r w:rsidRPr="00640F54">
        <w:rPr>
          <w:rFonts w:ascii="Arial" w:hAnsi="Arial" w:cs="Arial"/>
          <w:b/>
          <w:bCs/>
          <w:color w:val="000000"/>
          <w:spacing w:val="3"/>
          <w:u w:val="single"/>
        </w:rPr>
        <w:t>PARRAS, ANDREA ALVES</w:t>
      </w:r>
      <w:r w:rsidRPr="00640F54">
        <w:rPr>
          <w:rFonts w:ascii="Arial" w:hAnsi="Arial" w:cs="Arial"/>
          <w:b/>
          <w:bCs/>
          <w:color w:val="000000"/>
          <w:spacing w:val="3"/>
        </w:rPr>
        <w:t>; GARCIA, THAIS GIELFI; AMORIM, TIAGO;</w:t>
      </w:r>
      <w:r w:rsidR="00640F54" w:rsidRPr="00640F54">
        <w:rPr>
          <w:rFonts w:ascii="Arial" w:hAnsi="Arial" w:cs="Arial"/>
          <w:b/>
          <w:bCs/>
          <w:color w:val="000000"/>
          <w:spacing w:val="3"/>
        </w:rPr>
        <w:t xml:space="preserve"> </w:t>
      </w:r>
      <w:r w:rsidR="00640F54" w:rsidRPr="00640F54">
        <w:rPr>
          <w:rFonts w:ascii="Arial" w:hAnsi="Arial"/>
          <w:b/>
          <w:color w:val="000000"/>
        </w:rPr>
        <w:t xml:space="preserve">BORDIGNON, LEONARDO SACCHI; </w:t>
      </w:r>
      <w:r w:rsidR="00774C16" w:rsidRPr="00F466D6">
        <w:rPr>
          <w:rFonts w:ascii="Arial" w:hAnsi="Arial" w:cs="Arial"/>
          <w:b/>
          <w:bCs/>
          <w:color w:val="000000"/>
          <w:spacing w:val="3"/>
        </w:rPr>
        <w:t>DOMENEGUETTI, PAULA FERNANDA</w:t>
      </w:r>
      <w:r w:rsidR="00774C16">
        <w:rPr>
          <w:rFonts w:ascii="Arial" w:hAnsi="Arial" w:cs="Arial"/>
          <w:b/>
          <w:bCs/>
          <w:color w:val="000000"/>
          <w:spacing w:val="3"/>
        </w:rPr>
        <w:t xml:space="preserve">; </w:t>
      </w:r>
      <w:r w:rsidRPr="00640F54">
        <w:rPr>
          <w:rFonts w:ascii="Arial" w:hAnsi="Arial" w:cs="Arial"/>
          <w:b/>
          <w:bCs/>
          <w:color w:val="000000"/>
          <w:spacing w:val="3"/>
        </w:rPr>
        <w:t>BINHARDI, TIAGO DELLA ROVERE;</w:t>
      </w:r>
      <w:r w:rsidRPr="00640F54">
        <w:rPr>
          <w:rFonts w:ascii="Arial" w:hAnsi="Arial" w:cs="Arial"/>
          <w:b/>
          <w:color w:val="000000"/>
          <w:spacing w:val="3"/>
        </w:rPr>
        <w:t xml:space="preserve"> </w:t>
      </w:r>
      <w:r w:rsidRPr="00640F54">
        <w:rPr>
          <w:rFonts w:ascii="Arial" w:hAnsi="Arial" w:cs="Arial"/>
          <w:b/>
          <w:bCs/>
          <w:color w:val="000000"/>
          <w:spacing w:val="3"/>
        </w:rPr>
        <w:t xml:space="preserve">SILVA, NAIARA MONTES; BOTACIN, PAULO ROBERTO.  </w:t>
      </w:r>
    </w:p>
    <w:p w:rsidR="005D1C25" w:rsidRPr="00640F54" w:rsidRDefault="005D1C25" w:rsidP="003D119B">
      <w:pPr>
        <w:shd w:val="clear" w:color="auto" w:fill="FFFFFF"/>
        <w:jc w:val="both"/>
        <w:rPr>
          <w:rFonts w:ascii="Arial" w:hAnsi="Arial" w:cs="Arial"/>
          <w:b/>
          <w:color w:val="000000"/>
          <w:spacing w:val="3"/>
          <w:sz w:val="20"/>
        </w:rPr>
      </w:pPr>
    </w:p>
    <w:p w:rsidR="008439B9" w:rsidRPr="00640F54" w:rsidRDefault="00113225" w:rsidP="003D119B">
      <w:pPr>
        <w:shd w:val="clear" w:color="auto" w:fill="FFFFFF"/>
        <w:jc w:val="both"/>
        <w:rPr>
          <w:rFonts w:ascii="Arial" w:hAnsi="Arial" w:cs="Arial"/>
          <w:color w:val="000000"/>
          <w:spacing w:val="-2"/>
          <w:sz w:val="20"/>
        </w:rPr>
      </w:pPr>
      <w:r w:rsidRPr="003D119B">
        <w:rPr>
          <w:rFonts w:ascii="Arial" w:hAnsi="Arial" w:cs="Arial"/>
          <w:sz w:val="20"/>
        </w:rPr>
        <w:t>Introdução:</w:t>
      </w:r>
      <w:r w:rsidR="00234D0A" w:rsidRPr="003D119B">
        <w:rPr>
          <w:rFonts w:ascii="Arial" w:hAnsi="Arial" w:cs="Arial"/>
          <w:sz w:val="20"/>
        </w:rPr>
        <w:t xml:space="preserve"> </w:t>
      </w:r>
      <w:r w:rsidRPr="003D119B">
        <w:rPr>
          <w:rFonts w:ascii="Arial" w:hAnsi="Arial" w:cs="Arial"/>
          <w:color w:val="000000"/>
          <w:spacing w:val="-2"/>
          <w:sz w:val="20"/>
        </w:rPr>
        <w:t>Os Centros Municipais de Formação Integral da Criança e do Adolescente (</w:t>
      </w:r>
      <w:proofErr w:type="spellStart"/>
      <w:r w:rsidRPr="003D119B">
        <w:rPr>
          <w:rFonts w:ascii="Arial" w:hAnsi="Arial" w:cs="Arial"/>
          <w:color w:val="000000"/>
          <w:spacing w:val="-2"/>
          <w:sz w:val="20"/>
        </w:rPr>
        <w:t>CEMFICAs</w:t>
      </w:r>
      <w:proofErr w:type="spellEnd"/>
      <w:r w:rsidRPr="003D119B">
        <w:rPr>
          <w:rFonts w:ascii="Arial" w:hAnsi="Arial" w:cs="Arial"/>
          <w:color w:val="000000"/>
          <w:spacing w:val="-2"/>
          <w:sz w:val="20"/>
        </w:rPr>
        <w:t xml:space="preserve">) </w:t>
      </w:r>
      <w:r w:rsidR="00640F54" w:rsidRPr="003D119B">
        <w:rPr>
          <w:rFonts w:ascii="Arial" w:hAnsi="Arial" w:cs="Arial"/>
          <w:color w:val="000000"/>
          <w:spacing w:val="-2"/>
          <w:sz w:val="20"/>
        </w:rPr>
        <w:t>proporcionam</w:t>
      </w:r>
      <w:r w:rsidR="00291113" w:rsidRPr="003D119B">
        <w:rPr>
          <w:rFonts w:ascii="Arial" w:hAnsi="Arial" w:cs="Arial"/>
          <w:color w:val="000000"/>
          <w:spacing w:val="-2"/>
          <w:sz w:val="20"/>
        </w:rPr>
        <w:t xml:space="preserve"> à</w:t>
      </w:r>
      <w:r w:rsidR="00640F54" w:rsidRPr="003D119B">
        <w:rPr>
          <w:rFonts w:ascii="Arial" w:hAnsi="Arial" w:cs="Arial"/>
          <w:color w:val="000000"/>
          <w:spacing w:val="-2"/>
          <w:sz w:val="20"/>
        </w:rPr>
        <w:t>s crianças</w:t>
      </w:r>
      <w:r w:rsidR="00291113" w:rsidRPr="003D119B">
        <w:rPr>
          <w:rFonts w:ascii="Arial" w:hAnsi="Arial" w:cs="Arial"/>
          <w:color w:val="000000"/>
          <w:spacing w:val="-2"/>
          <w:sz w:val="20"/>
        </w:rPr>
        <w:t xml:space="preserve"> e adolescentes</w:t>
      </w:r>
      <w:r w:rsidR="00640F54" w:rsidRPr="003D119B">
        <w:rPr>
          <w:rFonts w:ascii="Arial" w:hAnsi="Arial" w:cs="Arial"/>
          <w:color w:val="000000"/>
          <w:spacing w:val="-2"/>
          <w:sz w:val="20"/>
        </w:rPr>
        <w:t>, condições</w:t>
      </w:r>
      <w:r w:rsidR="000B3C82" w:rsidRPr="003D119B">
        <w:rPr>
          <w:rFonts w:ascii="Arial" w:hAnsi="Arial" w:cs="Arial"/>
          <w:color w:val="000000"/>
          <w:spacing w:val="-3"/>
          <w:sz w:val="20"/>
        </w:rPr>
        <w:t xml:space="preserve"> de </w:t>
      </w:r>
      <w:r w:rsidR="000B3C82" w:rsidRPr="003D119B">
        <w:rPr>
          <w:rFonts w:ascii="Arial" w:hAnsi="Arial" w:cs="Arial"/>
          <w:color w:val="000000"/>
          <w:spacing w:val="-1"/>
          <w:sz w:val="20"/>
        </w:rPr>
        <w:t xml:space="preserve">desenvolver habilidades, hábitos e atitudes que favoreçam as suas formações integrais (física, </w:t>
      </w:r>
      <w:r w:rsidR="00A2011D">
        <w:rPr>
          <w:rFonts w:ascii="Arial" w:hAnsi="Arial" w:cs="Arial"/>
          <w:color w:val="000000"/>
          <w:spacing w:val="-2"/>
          <w:sz w:val="20"/>
        </w:rPr>
        <w:t xml:space="preserve">psíquica, social e intelectual). Por meio do </w:t>
      </w:r>
      <w:r w:rsidRPr="003D119B">
        <w:rPr>
          <w:rFonts w:ascii="Arial" w:hAnsi="Arial" w:cs="Arial"/>
          <w:color w:val="000000"/>
          <w:spacing w:val="-2"/>
          <w:sz w:val="20"/>
        </w:rPr>
        <w:t xml:space="preserve">acompanhamento </w:t>
      </w:r>
      <w:r w:rsidRPr="003D119B">
        <w:rPr>
          <w:rFonts w:ascii="Arial" w:hAnsi="Arial" w:cs="Arial"/>
          <w:color w:val="000000"/>
          <w:spacing w:val="-1"/>
          <w:sz w:val="20"/>
        </w:rPr>
        <w:t>escolar,</w:t>
      </w:r>
      <w:r w:rsidR="00A2011D">
        <w:rPr>
          <w:rFonts w:ascii="Arial" w:hAnsi="Arial" w:cs="Arial"/>
          <w:color w:val="000000"/>
          <w:spacing w:val="-1"/>
          <w:sz w:val="20"/>
        </w:rPr>
        <w:t xml:space="preserve"> oferecimento de</w:t>
      </w:r>
      <w:r w:rsidRPr="003D119B">
        <w:rPr>
          <w:rFonts w:ascii="Arial" w:hAnsi="Arial" w:cs="Arial"/>
          <w:color w:val="000000"/>
          <w:spacing w:val="-1"/>
          <w:sz w:val="20"/>
        </w:rPr>
        <w:t xml:space="preserve"> </w:t>
      </w:r>
      <w:r w:rsidR="008353E2" w:rsidRPr="003D119B">
        <w:rPr>
          <w:rFonts w:ascii="Arial" w:hAnsi="Arial" w:cs="Arial"/>
          <w:color w:val="000000"/>
          <w:spacing w:val="-1"/>
          <w:sz w:val="20"/>
        </w:rPr>
        <w:t>atividades esportivas, r</w:t>
      </w:r>
      <w:r w:rsidRPr="003D119B">
        <w:rPr>
          <w:rFonts w:ascii="Arial" w:hAnsi="Arial" w:cs="Arial"/>
          <w:color w:val="000000"/>
          <w:spacing w:val="-1"/>
          <w:sz w:val="20"/>
        </w:rPr>
        <w:t>ecreação, inic</w:t>
      </w:r>
      <w:r w:rsidR="008353E2" w:rsidRPr="003D119B">
        <w:rPr>
          <w:rFonts w:ascii="Arial" w:hAnsi="Arial" w:cs="Arial"/>
          <w:color w:val="000000"/>
          <w:spacing w:val="-1"/>
          <w:sz w:val="20"/>
        </w:rPr>
        <w:t>iação musical e artes plásticas</w:t>
      </w:r>
      <w:r w:rsidRPr="003D119B">
        <w:rPr>
          <w:rFonts w:ascii="Arial" w:hAnsi="Arial" w:cs="Arial"/>
          <w:color w:val="000000"/>
          <w:spacing w:val="-1"/>
          <w:sz w:val="20"/>
        </w:rPr>
        <w:t>.</w:t>
      </w:r>
      <w:r w:rsidR="00712C8F" w:rsidRPr="003D119B">
        <w:rPr>
          <w:rFonts w:ascii="Arial" w:hAnsi="Arial" w:cs="Arial"/>
          <w:color w:val="000000"/>
          <w:spacing w:val="-1"/>
          <w:sz w:val="20"/>
        </w:rPr>
        <w:t xml:space="preserve"> </w:t>
      </w:r>
      <w:r w:rsidR="0042239B" w:rsidRPr="003D119B">
        <w:rPr>
          <w:rFonts w:ascii="Arial" w:hAnsi="Arial" w:cs="Arial"/>
          <w:color w:val="000000"/>
          <w:spacing w:val="-3"/>
          <w:sz w:val="20"/>
        </w:rPr>
        <w:t xml:space="preserve">Objetivos: </w:t>
      </w:r>
      <w:r w:rsidR="008353E2" w:rsidRPr="003D119B">
        <w:rPr>
          <w:rFonts w:ascii="Arial" w:hAnsi="Arial" w:cs="Arial"/>
          <w:color w:val="000000"/>
          <w:spacing w:val="-3"/>
          <w:sz w:val="20"/>
        </w:rPr>
        <w:t xml:space="preserve">Em </w:t>
      </w:r>
      <w:r w:rsidR="005F24E3" w:rsidRPr="003D119B">
        <w:rPr>
          <w:rFonts w:ascii="Arial" w:hAnsi="Arial" w:cs="Arial"/>
          <w:color w:val="000000"/>
          <w:spacing w:val="-3"/>
          <w:sz w:val="20"/>
        </w:rPr>
        <w:t xml:space="preserve">parceria com </w:t>
      </w:r>
      <w:r w:rsidR="0088456C" w:rsidRPr="003D119B">
        <w:rPr>
          <w:rFonts w:ascii="Arial" w:hAnsi="Arial" w:cs="Arial"/>
          <w:color w:val="000000"/>
          <w:spacing w:val="-3"/>
          <w:sz w:val="20"/>
        </w:rPr>
        <w:t xml:space="preserve">a </w:t>
      </w:r>
      <w:r w:rsidR="005F24E3" w:rsidRPr="003D119B">
        <w:rPr>
          <w:rFonts w:ascii="Arial" w:hAnsi="Arial" w:cs="Arial"/>
          <w:color w:val="000000"/>
          <w:spacing w:val="-3"/>
          <w:sz w:val="20"/>
        </w:rPr>
        <w:t>UNESP-Araçatuba</w:t>
      </w:r>
      <w:r w:rsidR="0042239B" w:rsidRPr="003D119B">
        <w:rPr>
          <w:rFonts w:ascii="Arial" w:hAnsi="Arial" w:cs="Arial"/>
          <w:color w:val="000000"/>
          <w:sz w:val="20"/>
        </w:rPr>
        <w:t xml:space="preserve"> foram articuladas atividades que </w:t>
      </w:r>
      <w:r w:rsidR="005F24E3" w:rsidRPr="003D119B">
        <w:rPr>
          <w:rFonts w:ascii="Arial" w:hAnsi="Arial" w:cs="Arial"/>
          <w:color w:val="000000"/>
          <w:sz w:val="20"/>
        </w:rPr>
        <w:t>vis</w:t>
      </w:r>
      <w:r w:rsidR="00A2011D">
        <w:rPr>
          <w:rFonts w:ascii="Arial" w:hAnsi="Arial" w:cs="Arial"/>
          <w:color w:val="000000"/>
          <w:sz w:val="20"/>
        </w:rPr>
        <w:t>avam</w:t>
      </w:r>
      <w:r w:rsidR="005F24E3" w:rsidRPr="003D119B">
        <w:rPr>
          <w:rFonts w:ascii="Arial" w:hAnsi="Arial" w:cs="Arial"/>
          <w:color w:val="000000"/>
          <w:sz w:val="20"/>
        </w:rPr>
        <w:t>:</w:t>
      </w:r>
      <w:r w:rsidR="0088456C" w:rsidRPr="003D119B">
        <w:rPr>
          <w:rFonts w:ascii="Arial" w:hAnsi="Arial" w:cs="Arial"/>
          <w:color w:val="000000"/>
          <w:spacing w:val="-3"/>
          <w:sz w:val="20"/>
        </w:rPr>
        <w:t xml:space="preserve"> </w:t>
      </w:r>
      <w:proofErr w:type="gramStart"/>
      <w:r w:rsidR="0088456C" w:rsidRPr="003D119B">
        <w:rPr>
          <w:rFonts w:ascii="Arial" w:hAnsi="Arial" w:cs="Arial"/>
          <w:color w:val="000000"/>
          <w:spacing w:val="-3"/>
          <w:sz w:val="20"/>
        </w:rPr>
        <w:t>1</w:t>
      </w:r>
      <w:proofErr w:type="gramEnd"/>
      <w:r w:rsidR="0088456C" w:rsidRPr="003D119B">
        <w:rPr>
          <w:rFonts w:ascii="Arial" w:hAnsi="Arial" w:cs="Arial"/>
          <w:color w:val="000000"/>
          <w:spacing w:val="-3"/>
          <w:sz w:val="20"/>
        </w:rPr>
        <w:t>.</w:t>
      </w:r>
      <w:r w:rsidR="00234D0A" w:rsidRPr="003D119B">
        <w:rPr>
          <w:rFonts w:ascii="Arial" w:hAnsi="Arial" w:cs="Arial"/>
          <w:color w:val="000000"/>
          <w:spacing w:val="-3"/>
          <w:sz w:val="20"/>
        </w:rPr>
        <w:t>Desenvolver e estimular</w:t>
      </w:r>
      <w:r w:rsidRPr="003D119B">
        <w:rPr>
          <w:rFonts w:ascii="Arial" w:hAnsi="Arial" w:cs="Arial"/>
          <w:color w:val="000000"/>
          <w:spacing w:val="-3"/>
          <w:sz w:val="20"/>
        </w:rPr>
        <w:t xml:space="preserve"> hábitos de higiene, saúde e alimentação, 2. </w:t>
      </w:r>
      <w:r w:rsidRPr="003D119B">
        <w:rPr>
          <w:rFonts w:ascii="Arial" w:hAnsi="Arial" w:cs="Arial"/>
          <w:color w:val="000000"/>
          <w:spacing w:val="1"/>
          <w:sz w:val="20"/>
        </w:rPr>
        <w:t>Promover a integra</w:t>
      </w:r>
      <w:r w:rsidR="00712C8F" w:rsidRPr="003D119B">
        <w:rPr>
          <w:rFonts w:ascii="Arial" w:hAnsi="Arial" w:cs="Arial"/>
          <w:color w:val="000000"/>
          <w:spacing w:val="1"/>
          <w:sz w:val="20"/>
        </w:rPr>
        <w:t>ção escola-família e comunidade</w:t>
      </w:r>
      <w:r w:rsidR="0042239B" w:rsidRPr="003D119B">
        <w:rPr>
          <w:rFonts w:ascii="Arial" w:hAnsi="Arial" w:cs="Arial"/>
          <w:color w:val="000000"/>
          <w:spacing w:val="1"/>
          <w:sz w:val="20"/>
        </w:rPr>
        <w:t xml:space="preserve">, </w:t>
      </w:r>
      <w:proofErr w:type="gramStart"/>
      <w:r w:rsidR="0042239B" w:rsidRPr="003D119B">
        <w:rPr>
          <w:rFonts w:ascii="Arial" w:hAnsi="Arial" w:cs="Arial"/>
          <w:color w:val="000000"/>
          <w:spacing w:val="1"/>
          <w:sz w:val="20"/>
        </w:rPr>
        <w:t>3</w:t>
      </w:r>
      <w:proofErr w:type="gramEnd"/>
      <w:r w:rsidR="0042239B" w:rsidRPr="003D119B">
        <w:rPr>
          <w:rFonts w:ascii="Arial" w:hAnsi="Arial" w:cs="Arial"/>
          <w:color w:val="000000"/>
          <w:spacing w:val="1"/>
          <w:sz w:val="20"/>
        </w:rPr>
        <w:t xml:space="preserve">. </w:t>
      </w:r>
      <w:r w:rsidR="005F24E3" w:rsidRPr="003D119B">
        <w:rPr>
          <w:rFonts w:ascii="Arial" w:hAnsi="Arial" w:cs="Arial"/>
          <w:color w:val="000000"/>
          <w:spacing w:val="1"/>
          <w:sz w:val="20"/>
        </w:rPr>
        <w:t>Oferecer</w:t>
      </w:r>
      <w:r w:rsidR="00F43529" w:rsidRPr="003D119B">
        <w:rPr>
          <w:rFonts w:ascii="Arial" w:hAnsi="Arial" w:cs="Arial"/>
          <w:color w:val="000000"/>
          <w:sz w:val="20"/>
        </w:rPr>
        <w:t xml:space="preserve"> aos menores </w:t>
      </w:r>
      <w:r w:rsidR="008353E2" w:rsidRPr="003D119B">
        <w:rPr>
          <w:rFonts w:ascii="Arial" w:hAnsi="Arial" w:cs="Arial"/>
          <w:color w:val="000000"/>
          <w:sz w:val="20"/>
        </w:rPr>
        <w:t>dos</w:t>
      </w:r>
      <w:r w:rsidR="0088456C" w:rsidRPr="003D119B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88456C" w:rsidRPr="003D119B">
        <w:rPr>
          <w:rFonts w:ascii="Arial" w:hAnsi="Arial" w:cs="Arial"/>
          <w:color w:val="000000"/>
          <w:sz w:val="20"/>
        </w:rPr>
        <w:t>CEMFICAs</w:t>
      </w:r>
      <w:r w:rsidR="008353E2" w:rsidRPr="003D119B">
        <w:rPr>
          <w:rFonts w:ascii="Arial" w:hAnsi="Arial" w:cs="Arial"/>
          <w:color w:val="000000"/>
          <w:sz w:val="20"/>
        </w:rPr>
        <w:t>-</w:t>
      </w:r>
      <w:r w:rsidR="001E276D" w:rsidRPr="003D119B">
        <w:rPr>
          <w:rFonts w:ascii="Arial" w:hAnsi="Arial" w:cs="Arial"/>
          <w:color w:val="000000"/>
          <w:sz w:val="20"/>
        </w:rPr>
        <w:t>Araçatuba</w:t>
      </w:r>
      <w:proofErr w:type="spellEnd"/>
      <w:r w:rsidR="005F24E3" w:rsidRPr="003D119B">
        <w:rPr>
          <w:rFonts w:ascii="Arial" w:hAnsi="Arial" w:cs="Arial"/>
          <w:color w:val="000000"/>
          <w:sz w:val="20"/>
        </w:rPr>
        <w:t xml:space="preserve"> e</w:t>
      </w:r>
      <w:r w:rsidR="00F43529" w:rsidRPr="003D119B">
        <w:rPr>
          <w:rFonts w:ascii="Arial" w:hAnsi="Arial" w:cs="Arial"/>
          <w:color w:val="000000"/>
          <w:sz w:val="20"/>
        </w:rPr>
        <w:t xml:space="preserve"> </w:t>
      </w:r>
      <w:proofErr w:type="gramStart"/>
      <w:r w:rsidR="00F43529" w:rsidRPr="003D119B">
        <w:rPr>
          <w:rFonts w:ascii="Arial" w:hAnsi="Arial" w:cs="Arial"/>
          <w:color w:val="000000"/>
          <w:sz w:val="20"/>
        </w:rPr>
        <w:t xml:space="preserve">seus familiares </w:t>
      </w:r>
      <w:r w:rsidR="00A2011D">
        <w:rPr>
          <w:rFonts w:ascii="Arial" w:hAnsi="Arial" w:cs="Arial"/>
          <w:color w:val="000000"/>
          <w:sz w:val="20"/>
        </w:rPr>
        <w:t>ações</w:t>
      </w:r>
      <w:proofErr w:type="gramEnd"/>
      <w:r w:rsidR="00A2011D">
        <w:rPr>
          <w:rFonts w:ascii="Arial" w:hAnsi="Arial" w:cs="Arial"/>
          <w:color w:val="000000"/>
          <w:sz w:val="20"/>
        </w:rPr>
        <w:t xml:space="preserve"> de promoção de saúde, que foram </w:t>
      </w:r>
      <w:r w:rsidR="005F24E3" w:rsidRPr="003D119B">
        <w:rPr>
          <w:rFonts w:ascii="Arial" w:hAnsi="Arial" w:cs="Arial"/>
          <w:color w:val="000000"/>
          <w:sz w:val="20"/>
        </w:rPr>
        <w:t>efetivadas p</w:t>
      </w:r>
      <w:r w:rsidR="001E276D" w:rsidRPr="003D119B">
        <w:rPr>
          <w:rFonts w:ascii="Arial" w:hAnsi="Arial" w:cs="Arial"/>
          <w:color w:val="000000"/>
          <w:sz w:val="20"/>
        </w:rPr>
        <w:t>ela U</w:t>
      </w:r>
      <w:r w:rsidR="00712C8F" w:rsidRPr="003D119B">
        <w:rPr>
          <w:rFonts w:ascii="Arial" w:hAnsi="Arial" w:cs="Arial"/>
          <w:color w:val="000000"/>
          <w:sz w:val="20"/>
        </w:rPr>
        <w:t>NESP</w:t>
      </w:r>
      <w:r w:rsidR="005F24E3" w:rsidRPr="003D119B">
        <w:rPr>
          <w:rFonts w:ascii="Arial" w:hAnsi="Arial" w:cs="Arial"/>
          <w:color w:val="000000"/>
          <w:sz w:val="20"/>
        </w:rPr>
        <w:t>-Araçatuba</w:t>
      </w:r>
      <w:r w:rsidR="001E276D" w:rsidRPr="003D119B">
        <w:rPr>
          <w:rFonts w:ascii="Arial" w:hAnsi="Arial" w:cs="Arial"/>
          <w:color w:val="000000"/>
          <w:sz w:val="20"/>
        </w:rPr>
        <w:t>.</w:t>
      </w:r>
      <w:r w:rsidR="00F43529" w:rsidRPr="003D119B">
        <w:rPr>
          <w:rFonts w:ascii="Arial" w:hAnsi="Arial" w:cs="Arial"/>
          <w:color w:val="000000"/>
          <w:sz w:val="20"/>
        </w:rPr>
        <w:t xml:space="preserve"> </w:t>
      </w:r>
      <w:r w:rsidR="001E276D" w:rsidRPr="003D119B">
        <w:rPr>
          <w:rFonts w:ascii="Arial" w:hAnsi="Arial" w:cs="Arial"/>
          <w:color w:val="000000"/>
          <w:sz w:val="20"/>
        </w:rPr>
        <w:t>Métodos:</w:t>
      </w:r>
      <w:r w:rsidR="00C811A9" w:rsidRPr="003D119B">
        <w:rPr>
          <w:rFonts w:ascii="Arial" w:hAnsi="Arial" w:cs="Arial"/>
          <w:color w:val="000000"/>
          <w:spacing w:val="-2"/>
          <w:sz w:val="20"/>
        </w:rPr>
        <w:t xml:space="preserve"> </w:t>
      </w:r>
      <w:r w:rsidR="006E3349" w:rsidRPr="003D119B">
        <w:rPr>
          <w:rFonts w:ascii="Arial" w:hAnsi="Arial" w:cs="Arial"/>
          <w:color w:val="000000"/>
          <w:spacing w:val="-2"/>
          <w:sz w:val="20"/>
        </w:rPr>
        <w:t xml:space="preserve">Durante </w:t>
      </w:r>
      <w:r w:rsidR="00C811A9" w:rsidRPr="003D119B">
        <w:rPr>
          <w:rFonts w:ascii="Arial" w:hAnsi="Arial" w:cs="Arial"/>
          <w:bCs/>
          <w:sz w:val="20"/>
        </w:rPr>
        <w:t xml:space="preserve">visitas </w:t>
      </w:r>
      <w:r w:rsidR="005F24E3" w:rsidRPr="003D119B">
        <w:rPr>
          <w:rFonts w:ascii="Arial" w:hAnsi="Arial" w:cs="Arial"/>
          <w:bCs/>
          <w:sz w:val="20"/>
        </w:rPr>
        <w:t xml:space="preserve">semanais, </w:t>
      </w:r>
      <w:r w:rsidR="00F43529" w:rsidRPr="003D119B">
        <w:rPr>
          <w:rFonts w:ascii="Arial" w:hAnsi="Arial" w:cs="Arial"/>
          <w:bCs/>
          <w:sz w:val="20"/>
        </w:rPr>
        <w:t xml:space="preserve">cada uma com </w:t>
      </w:r>
      <w:r w:rsidR="00F97BFA">
        <w:rPr>
          <w:rFonts w:ascii="Arial" w:hAnsi="Arial" w:cs="Arial"/>
          <w:bCs/>
          <w:sz w:val="20"/>
        </w:rPr>
        <w:t>cerca de</w:t>
      </w:r>
      <w:r w:rsidR="00F97BFA" w:rsidRPr="003D119B">
        <w:rPr>
          <w:rFonts w:ascii="Arial" w:hAnsi="Arial" w:cs="Arial"/>
          <w:bCs/>
          <w:color w:val="000000"/>
          <w:sz w:val="20"/>
        </w:rPr>
        <w:t xml:space="preserve"> </w:t>
      </w:r>
      <w:r w:rsidR="00F97BFA">
        <w:rPr>
          <w:rFonts w:ascii="Arial" w:hAnsi="Arial" w:cs="Arial"/>
          <w:bCs/>
          <w:color w:val="000000"/>
          <w:sz w:val="20"/>
        </w:rPr>
        <w:t>4</w:t>
      </w:r>
      <w:r w:rsidR="006E3349" w:rsidRPr="003D119B">
        <w:rPr>
          <w:rFonts w:ascii="Arial" w:hAnsi="Arial" w:cs="Arial"/>
          <w:bCs/>
          <w:color w:val="000000"/>
          <w:sz w:val="20"/>
        </w:rPr>
        <w:t xml:space="preserve"> horas </w:t>
      </w:r>
      <w:r w:rsidR="00F43529" w:rsidRPr="003D119B">
        <w:rPr>
          <w:rFonts w:ascii="Arial" w:hAnsi="Arial" w:cs="Arial"/>
          <w:bCs/>
          <w:color w:val="000000"/>
          <w:sz w:val="20"/>
        </w:rPr>
        <w:t>de duração, nos períodos</w:t>
      </w:r>
      <w:r w:rsidR="00F43529" w:rsidRPr="003D119B">
        <w:rPr>
          <w:rFonts w:ascii="Arial" w:hAnsi="Arial" w:cs="Arial"/>
          <w:bCs/>
          <w:sz w:val="20"/>
        </w:rPr>
        <w:t xml:space="preserve"> manh</w:t>
      </w:r>
      <w:r w:rsidR="00A2011D">
        <w:rPr>
          <w:rFonts w:ascii="Arial" w:hAnsi="Arial" w:cs="Arial"/>
          <w:bCs/>
          <w:sz w:val="20"/>
        </w:rPr>
        <w:t>ã</w:t>
      </w:r>
      <w:r w:rsidR="00F43529" w:rsidRPr="003D119B">
        <w:rPr>
          <w:rFonts w:ascii="Arial" w:hAnsi="Arial" w:cs="Arial"/>
          <w:bCs/>
          <w:sz w:val="20"/>
        </w:rPr>
        <w:t xml:space="preserve"> e tarde, </w:t>
      </w:r>
      <w:r w:rsidR="00C811A9" w:rsidRPr="003D119B">
        <w:rPr>
          <w:rFonts w:ascii="Arial" w:hAnsi="Arial" w:cs="Arial"/>
          <w:bCs/>
          <w:sz w:val="20"/>
        </w:rPr>
        <w:t>um</w:t>
      </w:r>
      <w:r w:rsidR="00F43529" w:rsidRPr="003D119B">
        <w:rPr>
          <w:rFonts w:ascii="Arial" w:hAnsi="Arial" w:cs="Arial"/>
          <w:bCs/>
          <w:sz w:val="20"/>
        </w:rPr>
        <w:t>a</w:t>
      </w:r>
      <w:r w:rsidR="00C811A9" w:rsidRPr="003D119B">
        <w:rPr>
          <w:rFonts w:ascii="Arial" w:hAnsi="Arial" w:cs="Arial"/>
          <w:bCs/>
          <w:sz w:val="20"/>
        </w:rPr>
        <w:t xml:space="preserve"> </w:t>
      </w:r>
      <w:r w:rsidR="00F43529" w:rsidRPr="003D119B">
        <w:rPr>
          <w:rFonts w:ascii="Arial" w:hAnsi="Arial" w:cs="Arial"/>
          <w:bCs/>
          <w:sz w:val="20"/>
        </w:rPr>
        <w:t>vez</w:t>
      </w:r>
      <w:r w:rsidR="00C811A9" w:rsidRPr="003D119B">
        <w:rPr>
          <w:rFonts w:ascii="Arial" w:hAnsi="Arial" w:cs="Arial"/>
          <w:bCs/>
          <w:sz w:val="20"/>
        </w:rPr>
        <w:t xml:space="preserve"> por semana</w:t>
      </w:r>
      <w:r w:rsidR="006E3349" w:rsidRPr="003D119B">
        <w:rPr>
          <w:rFonts w:ascii="Arial" w:hAnsi="Arial" w:cs="Arial"/>
          <w:bCs/>
          <w:sz w:val="20"/>
        </w:rPr>
        <w:t>,</w:t>
      </w:r>
      <w:r w:rsidR="00F43529" w:rsidRPr="003D119B">
        <w:rPr>
          <w:rFonts w:ascii="Arial" w:hAnsi="Arial" w:cs="Arial"/>
          <w:bCs/>
          <w:sz w:val="20"/>
        </w:rPr>
        <w:t xml:space="preserve"> </w:t>
      </w:r>
      <w:r w:rsidR="00A2011D">
        <w:rPr>
          <w:rFonts w:ascii="Arial" w:hAnsi="Arial" w:cs="Arial"/>
          <w:bCs/>
          <w:sz w:val="20"/>
        </w:rPr>
        <w:t xml:space="preserve">onde </w:t>
      </w:r>
      <w:r w:rsidR="005F24E3" w:rsidRPr="003D119B">
        <w:rPr>
          <w:rFonts w:ascii="Arial" w:hAnsi="Arial" w:cs="Arial"/>
          <w:bCs/>
          <w:sz w:val="20"/>
        </w:rPr>
        <w:t xml:space="preserve">dois acadêmicos </w:t>
      </w:r>
      <w:r w:rsidR="005F24E3" w:rsidRPr="003D119B">
        <w:rPr>
          <w:rFonts w:ascii="Arial" w:hAnsi="Arial" w:cs="Arial"/>
          <w:color w:val="000000"/>
          <w:spacing w:val="-2"/>
          <w:sz w:val="20"/>
        </w:rPr>
        <w:t>m</w:t>
      </w:r>
      <w:r w:rsidR="00A2011D">
        <w:rPr>
          <w:rFonts w:ascii="Arial" w:hAnsi="Arial" w:cs="Arial"/>
          <w:color w:val="000000"/>
          <w:spacing w:val="-2"/>
          <w:sz w:val="20"/>
        </w:rPr>
        <w:t>inistraram</w:t>
      </w:r>
      <w:r w:rsidR="006E3349" w:rsidRPr="003D119B">
        <w:rPr>
          <w:rFonts w:ascii="Arial" w:hAnsi="Arial" w:cs="Arial"/>
          <w:color w:val="000000"/>
          <w:spacing w:val="-2"/>
          <w:sz w:val="20"/>
        </w:rPr>
        <w:t xml:space="preserve"> palestras sobre controle de placa bacteriana, técnicas e </w:t>
      </w:r>
      <w:r w:rsidR="006E3349" w:rsidRPr="003D119B">
        <w:rPr>
          <w:rFonts w:ascii="Arial" w:hAnsi="Arial" w:cs="Arial"/>
          <w:color w:val="000000"/>
          <w:sz w:val="20"/>
        </w:rPr>
        <w:t xml:space="preserve">escovação, cárie dental, alimentação saudável, </w:t>
      </w:r>
      <w:r w:rsidR="006E3349" w:rsidRPr="003D119B">
        <w:rPr>
          <w:rFonts w:ascii="Arial" w:hAnsi="Arial" w:cs="Arial"/>
          <w:color w:val="000000"/>
          <w:spacing w:val="-1"/>
          <w:sz w:val="20"/>
        </w:rPr>
        <w:t>câncer bucal, consumo de tabaco e álcool</w:t>
      </w:r>
      <w:r w:rsidR="00FA5026" w:rsidRPr="003D119B">
        <w:rPr>
          <w:rFonts w:ascii="Arial" w:hAnsi="Arial" w:cs="Arial"/>
          <w:color w:val="000000"/>
          <w:spacing w:val="-1"/>
          <w:sz w:val="20"/>
        </w:rPr>
        <w:t>.</w:t>
      </w:r>
      <w:r w:rsidR="00F43529" w:rsidRPr="003D119B">
        <w:rPr>
          <w:rFonts w:ascii="Arial" w:hAnsi="Arial" w:cs="Arial"/>
          <w:color w:val="000000"/>
          <w:spacing w:val="-1"/>
          <w:sz w:val="20"/>
        </w:rPr>
        <w:t xml:space="preserve"> Estas palestras foram repetidas nas reuniões com os pais ou </w:t>
      </w:r>
      <w:proofErr w:type="spellStart"/>
      <w:r w:rsidR="00F43529" w:rsidRPr="003D119B">
        <w:rPr>
          <w:rFonts w:ascii="Arial" w:hAnsi="Arial" w:cs="Arial"/>
          <w:color w:val="000000"/>
          <w:spacing w:val="-1"/>
          <w:sz w:val="20"/>
        </w:rPr>
        <w:t>cuidadores</w:t>
      </w:r>
      <w:proofErr w:type="spellEnd"/>
      <w:r w:rsidR="00F43529" w:rsidRPr="003D119B">
        <w:rPr>
          <w:rFonts w:ascii="Arial" w:hAnsi="Arial" w:cs="Arial"/>
          <w:color w:val="000000"/>
          <w:spacing w:val="-1"/>
          <w:sz w:val="20"/>
        </w:rPr>
        <w:t xml:space="preserve"> das crianças e jovens. Associadas</w:t>
      </w:r>
      <w:r w:rsidR="00FA5026" w:rsidRPr="003D119B">
        <w:rPr>
          <w:rFonts w:ascii="Arial" w:hAnsi="Arial" w:cs="Arial"/>
          <w:color w:val="000000"/>
          <w:spacing w:val="-1"/>
          <w:sz w:val="20"/>
        </w:rPr>
        <w:t xml:space="preserve"> a estas atividades foram efetuadas </w:t>
      </w:r>
      <w:r w:rsidR="00FA5026" w:rsidRPr="003D119B">
        <w:rPr>
          <w:rFonts w:ascii="Arial" w:hAnsi="Arial" w:cs="Arial"/>
          <w:bCs/>
          <w:sz w:val="20"/>
        </w:rPr>
        <w:t xml:space="preserve">a evidenciação de placa bacteriana </w:t>
      </w:r>
      <w:r w:rsidR="00F43529" w:rsidRPr="003D119B">
        <w:rPr>
          <w:rFonts w:ascii="Arial" w:hAnsi="Arial" w:cs="Arial"/>
          <w:bCs/>
          <w:sz w:val="20"/>
        </w:rPr>
        <w:t xml:space="preserve">nos menores, para registro do índice de higiene oral (IHOS). Esta ação foi repetida outras duas vezes para que se </w:t>
      </w:r>
      <w:r w:rsidR="00712C8F" w:rsidRPr="003D119B">
        <w:rPr>
          <w:rFonts w:ascii="Arial" w:hAnsi="Arial" w:cs="Arial"/>
          <w:bCs/>
          <w:sz w:val="20"/>
        </w:rPr>
        <w:t>observa</w:t>
      </w:r>
      <w:r w:rsidR="002979E3" w:rsidRPr="003D119B">
        <w:rPr>
          <w:rFonts w:ascii="Arial" w:hAnsi="Arial" w:cs="Arial"/>
          <w:bCs/>
          <w:sz w:val="20"/>
        </w:rPr>
        <w:t>sse</w:t>
      </w:r>
      <w:r w:rsidR="00F43529" w:rsidRPr="003D119B">
        <w:rPr>
          <w:rFonts w:ascii="Arial" w:hAnsi="Arial" w:cs="Arial"/>
          <w:bCs/>
          <w:sz w:val="20"/>
        </w:rPr>
        <w:t xml:space="preserve">, com mais detalhes, o desenvolvimento da prática e controle e prevenção da </w:t>
      </w:r>
      <w:r w:rsidR="005F24E3" w:rsidRPr="003D119B">
        <w:rPr>
          <w:rFonts w:ascii="Arial" w:hAnsi="Arial" w:cs="Arial"/>
          <w:bCs/>
          <w:sz w:val="20"/>
        </w:rPr>
        <w:t xml:space="preserve">cárie. </w:t>
      </w:r>
      <w:r w:rsidR="00BC5A00" w:rsidRPr="003D119B">
        <w:rPr>
          <w:rFonts w:ascii="Arial" w:hAnsi="Arial" w:cs="Arial"/>
          <w:bCs/>
          <w:sz w:val="20"/>
        </w:rPr>
        <w:t>Todos os</w:t>
      </w:r>
      <w:r w:rsidR="005F24E3" w:rsidRPr="003D119B">
        <w:rPr>
          <w:rFonts w:ascii="Arial" w:hAnsi="Arial" w:cs="Arial"/>
          <w:bCs/>
          <w:sz w:val="20"/>
        </w:rPr>
        <w:t xml:space="preserve"> materiais utilizados</w:t>
      </w:r>
      <w:r w:rsidR="00A2011D">
        <w:rPr>
          <w:rFonts w:ascii="Arial" w:hAnsi="Arial" w:cs="Arial"/>
          <w:bCs/>
          <w:sz w:val="20"/>
        </w:rPr>
        <w:t xml:space="preserve"> nas palestras</w:t>
      </w:r>
      <w:r w:rsidR="005F24E3" w:rsidRPr="003D119B">
        <w:rPr>
          <w:rFonts w:ascii="Arial" w:hAnsi="Arial" w:cs="Arial"/>
          <w:bCs/>
          <w:sz w:val="20"/>
        </w:rPr>
        <w:t xml:space="preserve"> foram confeccionados pelos bolsistas.</w:t>
      </w:r>
      <w:r w:rsidR="00AC0A96" w:rsidRPr="003D119B">
        <w:rPr>
          <w:rFonts w:ascii="Arial" w:hAnsi="Arial" w:cs="Arial"/>
          <w:bCs/>
          <w:sz w:val="20"/>
        </w:rPr>
        <w:t xml:space="preserve"> </w:t>
      </w:r>
      <w:r w:rsidR="00C811A9" w:rsidRPr="003D119B">
        <w:rPr>
          <w:rFonts w:ascii="Arial" w:hAnsi="Arial" w:cs="Arial"/>
          <w:color w:val="000000"/>
          <w:spacing w:val="-2"/>
          <w:sz w:val="20"/>
        </w:rPr>
        <w:t>Resultados:</w:t>
      </w:r>
      <w:r w:rsidR="00C811A9" w:rsidRPr="003D119B">
        <w:rPr>
          <w:rFonts w:ascii="Arial" w:hAnsi="Arial" w:cs="Arial"/>
          <w:color w:val="000000"/>
          <w:sz w:val="20"/>
        </w:rPr>
        <w:t xml:space="preserve"> </w:t>
      </w:r>
      <w:r w:rsidR="005C2D89" w:rsidRPr="003D119B">
        <w:rPr>
          <w:rFonts w:ascii="Arial" w:hAnsi="Arial" w:cs="Arial"/>
          <w:sz w:val="20"/>
        </w:rPr>
        <w:t>Na 1ª Avaliação</w:t>
      </w:r>
      <w:r w:rsidR="005A5AAE" w:rsidRPr="003D119B">
        <w:rPr>
          <w:rFonts w:ascii="Arial" w:hAnsi="Arial" w:cs="Arial"/>
          <w:sz w:val="20"/>
        </w:rPr>
        <w:t xml:space="preserve">, </w:t>
      </w:r>
      <w:r w:rsidR="00A2011D">
        <w:rPr>
          <w:rFonts w:ascii="Arial" w:hAnsi="Arial" w:cs="Arial"/>
          <w:sz w:val="20"/>
        </w:rPr>
        <w:t>com</w:t>
      </w:r>
      <w:r w:rsidR="005A5AAE" w:rsidRPr="003D119B">
        <w:rPr>
          <w:rFonts w:ascii="Arial" w:hAnsi="Arial" w:cs="Arial"/>
          <w:sz w:val="20"/>
        </w:rPr>
        <w:t xml:space="preserve"> 66 crianças presentes</w:t>
      </w:r>
      <w:r w:rsidR="005C2D89" w:rsidRPr="003D119B">
        <w:rPr>
          <w:rFonts w:ascii="Arial" w:hAnsi="Arial" w:cs="Arial"/>
          <w:sz w:val="20"/>
        </w:rPr>
        <w:t>,</w:t>
      </w:r>
      <w:r w:rsidR="00A2011D">
        <w:rPr>
          <w:rFonts w:ascii="Arial" w:hAnsi="Arial" w:cs="Arial"/>
          <w:sz w:val="20"/>
        </w:rPr>
        <w:t xml:space="preserve"> o </w:t>
      </w:r>
      <w:r w:rsidR="00A2011D" w:rsidRPr="003D119B">
        <w:rPr>
          <w:rFonts w:ascii="Arial" w:hAnsi="Arial" w:cs="Arial"/>
          <w:sz w:val="20"/>
        </w:rPr>
        <w:t>do IHOS</w:t>
      </w:r>
      <w:r w:rsidR="00A2011D">
        <w:rPr>
          <w:rFonts w:ascii="Arial" w:hAnsi="Arial" w:cs="Arial"/>
          <w:sz w:val="20"/>
        </w:rPr>
        <w:t xml:space="preserve"> para </w:t>
      </w:r>
      <w:r w:rsidR="005C2D89" w:rsidRPr="003D119B">
        <w:rPr>
          <w:rFonts w:ascii="Arial" w:hAnsi="Arial" w:cs="Arial"/>
          <w:sz w:val="20"/>
        </w:rPr>
        <w:t>higiene bucal ótima</w:t>
      </w:r>
      <w:r w:rsidR="00A2011D">
        <w:rPr>
          <w:rFonts w:ascii="Arial" w:hAnsi="Arial" w:cs="Arial"/>
          <w:sz w:val="20"/>
        </w:rPr>
        <w:t xml:space="preserve"> em</w:t>
      </w:r>
      <w:r w:rsidR="00A2011D" w:rsidRPr="003D119B">
        <w:rPr>
          <w:rFonts w:ascii="Arial" w:hAnsi="Arial" w:cs="Arial"/>
          <w:sz w:val="20"/>
        </w:rPr>
        <w:t xml:space="preserve"> 84,21%</w:t>
      </w:r>
      <w:r w:rsidR="00A2011D">
        <w:rPr>
          <w:rFonts w:ascii="Arial" w:hAnsi="Arial" w:cs="Arial"/>
          <w:sz w:val="20"/>
        </w:rPr>
        <w:t xml:space="preserve"> (n=48</w:t>
      </w:r>
      <w:r w:rsidR="00A2011D" w:rsidRPr="003D119B">
        <w:rPr>
          <w:rFonts w:ascii="Arial" w:hAnsi="Arial" w:cs="Arial"/>
          <w:sz w:val="20"/>
        </w:rPr>
        <w:t>)</w:t>
      </w:r>
      <w:r w:rsidR="005C2D89" w:rsidRPr="003D119B">
        <w:rPr>
          <w:rFonts w:ascii="Arial" w:hAnsi="Arial" w:cs="Arial"/>
          <w:sz w:val="20"/>
        </w:rPr>
        <w:t xml:space="preserve">, </w:t>
      </w:r>
      <w:r w:rsidR="005C2D89" w:rsidRPr="00640F54">
        <w:rPr>
          <w:rFonts w:ascii="Arial" w:hAnsi="Arial" w:cs="Arial"/>
          <w:sz w:val="20"/>
        </w:rPr>
        <w:t>26%</w:t>
      </w:r>
      <w:r w:rsidR="00A2011D">
        <w:rPr>
          <w:rFonts w:ascii="Arial" w:hAnsi="Arial" w:cs="Arial"/>
          <w:sz w:val="20"/>
        </w:rPr>
        <w:t xml:space="preserve"> com</w:t>
      </w:r>
      <w:r w:rsidR="005C2D89" w:rsidRPr="00640F54">
        <w:rPr>
          <w:rFonts w:ascii="Arial" w:hAnsi="Arial" w:cs="Arial"/>
          <w:sz w:val="20"/>
        </w:rPr>
        <w:t xml:space="preserve"> higiene bucal regular</w:t>
      </w:r>
      <w:r w:rsidR="00A2011D">
        <w:rPr>
          <w:rFonts w:ascii="Arial" w:hAnsi="Arial" w:cs="Arial"/>
          <w:sz w:val="20"/>
        </w:rPr>
        <w:t xml:space="preserve"> (n=3)</w:t>
      </w:r>
      <w:r w:rsidR="005C2D89" w:rsidRPr="00640F54">
        <w:rPr>
          <w:rFonts w:ascii="Arial" w:hAnsi="Arial" w:cs="Arial"/>
          <w:sz w:val="20"/>
        </w:rPr>
        <w:t xml:space="preserve"> e 10,52% higiene buc</w:t>
      </w:r>
      <w:r w:rsidR="00201DF0" w:rsidRPr="00640F54">
        <w:rPr>
          <w:rFonts w:ascii="Arial" w:hAnsi="Arial" w:cs="Arial"/>
          <w:sz w:val="20"/>
        </w:rPr>
        <w:t>al ruim</w:t>
      </w:r>
      <w:r w:rsidR="00A2011D">
        <w:rPr>
          <w:rFonts w:ascii="Arial" w:hAnsi="Arial" w:cs="Arial"/>
          <w:sz w:val="20"/>
        </w:rPr>
        <w:t xml:space="preserve"> (n=6)</w:t>
      </w:r>
      <w:r w:rsidR="00201DF0" w:rsidRPr="00640F54">
        <w:rPr>
          <w:rFonts w:ascii="Arial" w:hAnsi="Arial" w:cs="Arial"/>
          <w:sz w:val="20"/>
        </w:rPr>
        <w:t>; 2ª Avaliação do IHOS</w:t>
      </w:r>
      <w:r w:rsidR="005A5AAE" w:rsidRPr="00640F54">
        <w:rPr>
          <w:rFonts w:ascii="Arial" w:hAnsi="Arial" w:cs="Arial"/>
          <w:sz w:val="20"/>
        </w:rPr>
        <w:t>, com 32 crianças presentes</w:t>
      </w:r>
      <w:r w:rsidR="00201DF0" w:rsidRPr="00640F54">
        <w:rPr>
          <w:rFonts w:ascii="Arial" w:hAnsi="Arial" w:cs="Arial"/>
          <w:sz w:val="20"/>
        </w:rPr>
        <w:t>, 27(84,38%</w:t>
      </w:r>
      <w:r w:rsidR="00F97BFA" w:rsidRPr="00640F54">
        <w:rPr>
          <w:rFonts w:ascii="Arial" w:hAnsi="Arial" w:cs="Arial"/>
          <w:sz w:val="20"/>
        </w:rPr>
        <w:t>) higiene</w:t>
      </w:r>
      <w:r w:rsidR="00201DF0" w:rsidRPr="00640F54">
        <w:rPr>
          <w:rFonts w:ascii="Arial" w:hAnsi="Arial" w:cs="Arial"/>
          <w:sz w:val="20"/>
        </w:rPr>
        <w:t xml:space="preserve"> bucal ótima, </w:t>
      </w:r>
      <w:proofErr w:type="gramStart"/>
      <w:r w:rsidR="00201DF0" w:rsidRPr="00640F54">
        <w:rPr>
          <w:rFonts w:ascii="Arial" w:hAnsi="Arial" w:cs="Arial"/>
          <w:sz w:val="20"/>
        </w:rPr>
        <w:t>4</w:t>
      </w:r>
      <w:proofErr w:type="gramEnd"/>
      <w:r w:rsidR="00201DF0" w:rsidRPr="00640F54">
        <w:rPr>
          <w:rFonts w:ascii="Arial" w:hAnsi="Arial" w:cs="Arial"/>
          <w:sz w:val="20"/>
        </w:rPr>
        <w:t>(12,5</w:t>
      </w:r>
      <w:r w:rsidR="005C2D89" w:rsidRPr="00640F54">
        <w:rPr>
          <w:rFonts w:ascii="Arial" w:hAnsi="Arial" w:cs="Arial"/>
          <w:sz w:val="20"/>
        </w:rPr>
        <w:t>%)</w:t>
      </w:r>
      <w:r w:rsidR="00201DF0" w:rsidRPr="00640F54">
        <w:rPr>
          <w:rFonts w:ascii="Arial" w:hAnsi="Arial" w:cs="Arial"/>
          <w:sz w:val="20"/>
        </w:rPr>
        <w:t xml:space="preserve"> higiene bucal regular e 1(3,13</w:t>
      </w:r>
      <w:r w:rsidR="005C2D89" w:rsidRPr="00640F54">
        <w:rPr>
          <w:rFonts w:ascii="Arial" w:hAnsi="Arial" w:cs="Arial"/>
          <w:sz w:val="20"/>
        </w:rPr>
        <w:t>%) higiene bucal ruim;</w:t>
      </w:r>
      <w:r w:rsidR="00A2011D">
        <w:rPr>
          <w:rFonts w:ascii="Arial" w:hAnsi="Arial" w:cs="Arial"/>
          <w:sz w:val="20"/>
        </w:rPr>
        <w:t xml:space="preserve"> na</w:t>
      </w:r>
      <w:r w:rsidR="005A5AAE" w:rsidRPr="00640F54">
        <w:rPr>
          <w:rFonts w:ascii="Arial" w:hAnsi="Arial" w:cs="Arial"/>
          <w:sz w:val="20"/>
        </w:rPr>
        <w:t xml:space="preserve"> </w:t>
      </w:r>
      <w:r w:rsidR="005C2D89" w:rsidRPr="00640F54">
        <w:rPr>
          <w:rFonts w:ascii="Arial" w:hAnsi="Arial" w:cs="Arial"/>
          <w:sz w:val="20"/>
        </w:rPr>
        <w:t>3ª Avaliação do IHOS,</w:t>
      </w:r>
      <w:r w:rsidR="003F57D5" w:rsidRPr="00640F54">
        <w:rPr>
          <w:rFonts w:ascii="Arial" w:hAnsi="Arial" w:cs="Arial"/>
          <w:sz w:val="20"/>
        </w:rPr>
        <w:t xml:space="preserve"> com 21 crianças presentes</w:t>
      </w:r>
      <w:r w:rsidR="005C2D89" w:rsidRPr="00640F54">
        <w:rPr>
          <w:rFonts w:ascii="Arial" w:hAnsi="Arial" w:cs="Arial"/>
          <w:sz w:val="20"/>
        </w:rPr>
        <w:t xml:space="preserve"> 2</w:t>
      </w:r>
      <w:r w:rsidR="003F57D5" w:rsidRPr="00640F54">
        <w:rPr>
          <w:rFonts w:ascii="Arial" w:hAnsi="Arial" w:cs="Arial"/>
          <w:sz w:val="20"/>
        </w:rPr>
        <w:t>1(100</w:t>
      </w:r>
      <w:r w:rsidR="00E51865" w:rsidRPr="00640F54">
        <w:rPr>
          <w:rFonts w:ascii="Arial" w:hAnsi="Arial" w:cs="Arial"/>
          <w:sz w:val="20"/>
        </w:rPr>
        <w:t>%) higiene bucal ótima, 0(0</w:t>
      </w:r>
      <w:r w:rsidR="005C2D89" w:rsidRPr="00640F54">
        <w:rPr>
          <w:rFonts w:ascii="Arial" w:hAnsi="Arial" w:cs="Arial"/>
          <w:sz w:val="20"/>
        </w:rPr>
        <w:t>%) higiene bucal regula</w:t>
      </w:r>
      <w:r w:rsidR="00E51865" w:rsidRPr="00640F54">
        <w:rPr>
          <w:rFonts w:ascii="Arial" w:hAnsi="Arial" w:cs="Arial"/>
          <w:sz w:val="20"/>
        </w:rPr>
        <w:t>r e 0(0</w:t>
      </w:r>
      <w:r w:rsidR="005C2D89" w:rsidRPr="00640F54">
        <w:rPr>
          <w:rFonts w:ascii="Arial" w:hAnsi="Arial" w:cs="Arial"/>
          <w:sz w:val="20"/>
        </w:rPr>
        <w:t>%) higiene bucal ruim</w:t>
      </w:r>
      <w:r w:rsidR="00F97BFA">
        <w:rPr>
          <w:rFonts w:ascii="Arial" w:hAnsi="Arial" w:cs="Arial"/>
          <w:sz w:val="20"/>
        </w:rPr>
        <w:t>, que demonstra uma significativa melhora na higienização bucal das crianças</w:t>
      </w:r>
      <w:r w:rsidR="005C2D89" w:rsidRPr="00640F54">
        <w:rPr>
          <w:rFonts w:ascii="Arial" w:hAnsi="Arial" w:cs="Arial"/>
          <w:sz w:val="20"/>
        </w:rPr>
        <w:t xml:space="preserve">. </w:t>
      </w:r>
      <w:r w:rsidR="000B3C82" w:rsidRPr="00640F54">
        <w:rPr>
          <w:rFonts w:ascii="Arial" w:hAnsi="Arial" w:cs="Arial"/>
          <w:color w:val="000000"/>
          <w:sz w:val="20"/>
        </w:rPr>
        <w:t>O</w:t>
      </w:r>
      <w:r w:rsidR="000B3C82" w:rsidRPr="00640F54">
        <w:rPr>
          <w:rFonts w:ascii="Arial" w:hAnsi="Arial" w:cs="Arial"/>
          <w:color w:val="000000"/>
          <w:spacing w:val="-2"/>
          <w:sz w:val="20"/>
        </w:rPr>
        <w:t>s menores mostraram interesse pelas técnicas de escovação e saúde bucal,</w:t>
      </w:r>
      <w:r w:rsidR="000B3C82" w:rsidRPr="00640F54">
        <w:rPr>
          <w:rFonts w:ascii="Arial" w:hAnsi="Arial" w:cs="Arial"/>
          <w:color w:val="000000"/>
          <w:spacing w:val="-1"/>
          <w:sz w:val="20"/>
        </w:rPr>
        <w:t xml:space="preserve"> estimulados pelos familiares, </w:t>
      </w:r>
      <w:r w:rsidR="00A2011D">
        <w:rPr>
          <w:rFonts w:ascii="Arial" w:hAnsi="Arial" w:cs="Arial"/>
          <w:color w:val="000000"/>
          <w:spacing w:val="-1"/>
          <w:sz w:val="20"/>
        </w:rPr>
        <w:t>que conscientizados</w:t>
      </w:r>
      <w:r w:rsidR="000B3C82" w:rsidRPr="00640F54">
        <w:rPr>
          <w:rFonts w:ascii="Arial" w:hAnsi="Arial" w:cs="Arial"/>
          <w:color w:val="000000"/>
          <w:spacing w:val="-1"/>
          <w:sz w:val="20"/>
        </w:rPr>
        <w:t xml:space="preserve"> serão fortes colaboradores </w:t>
      </w:r>
      <w:r w:rsidR="00A2011D">
        <w:rPr>
          <w:rFonts w:ascii="Arial" w:hAnsi="Arial" w:cs="Arial"/>
          <w:color w:val="000000"/>
          <w:spacing w:val="-1"/>
          <w:sz w:val="20"/>
        </w:rPr>
        <w:t>para a</w:t>
      </w:r>
      <w:r w:rsidR="000B3C82" w:rsidRPr="00640F54">
        <w:rPr>
          <w:rFonts w:ascii="Arial" w:hAnsi="Arial" w:cs="Arial"/>
          <w:color w:val="000000"/>
          <w:spacing w:val="-1"/>
          <w:sz w:val="20"/>
        </w:rPr>
        <w:t xml:space="preserve"> </w:t>
      </w:r>
      <w:r w:rsidR="000B3C82" w:rsidRPr="00640F54">
        <w:rPr>
          <w:rFonts w:ascii="Arial" w:hAnsi="Arial" w:cs="Arial"/>
          <w:color w:val="000000"/>
          <w:spacing w:val="-2"/>
          <w:sz w:val="20"/>
        </w:rPr>
        <w:t>manutenção da saúde bucal dos menores. Os acadêmicos demonstram maior segurança na apresentação dos temas, reconhecem e manifestam a importância de ações efetivada e obtenção de uma vivência maior. Os pais mostra</w:t>
      </w:r>
      <w:r w:rsidR="00F97BFA">
        <w:rPr>
          <w:rFonts w:ascii="Arial" w:hAnsi="Arial" w:cs="Arial"/>
          <w:color w:val="000000"/>
          <w:spacing w:val="-2"/>
          <w:sz w:val="20"/>
        </w:rPr>
        <w:t>ra</w:t>
      </w:r>
      <w:r w:rsidR="000B3C82" w:rsidRPr="00640F54">
        <w:rPr>
          <w:rFonts w:ascii="Arial" w:hAnsi="Arial" w:cs="Arial"/>
          <w:color w:val="000000"/>
          <w:spacing w:val="-2"/>
          <w:sz w:val="20"/>
        </w:rPr>
        <w:t>m maior liberdade em questionar sobre assuntos relacionados à saúde bucal e a</w:t>
      </w:r>
      <w:r w:rsidR="00F97BFA">
        <w:rPr>
          <w:rFonts w:ascii="Arial" w:hAnsi="Arial" w:cs="Arial"/>
          <w:color w:val="000000"/>
          <w:spacing w:val="-2"/>
          <w:sz w:val="20"/>
        </w:rPr>
        <w:t xml:space="preserve"> saúde geral da </w:t>
      </w:r>
      <w:r w:rsidR="000B3C82" w:rsidRPr="00640F54">
        <w:rPr>
          <w:rFonts w:ascii="Arial" w:hAnsi="Arial" w:cs="Arial"/>
          <w:color w:val="000000"/>
          <w:spacing w:val="-2"/>
          <w:sz w:val="20"/>
        </w:rPr>
        <w:t>família e em especial dos menores.</w:t>
      </w:r>
    </w:p>
    <w:p w:rsidR="006E3349" w:rsidRDefault="008439B9" w:rsidP="008439B9">
      <w:pPr>
        <w:shd w:val="clear" w:color="auto" w:fill="FFFFFF"/>
        <w:jc w:val="both"/>
        <w:rPr>
          <w:rFonts w:ascii="Arial" w:hAnsi="Arial" w:cs="Arial"/>
          <w:color w:val="000000"/>
          <w:spacing w:val="-2"/>
          <w:sz w:val="20"/>
        </w:rPr>
      </w:pPr>
      <w:r w:rsidRPr="00640F54">
        <w:rPr>
          <w:rFonts w:ascii="Arial" w:hAnsi="Arial" w:cs="Arial"/>
          <w:color w:val="000000"/>
          <w:spacing w:val="-2"/>
          <w:sz w:val="20"/>
        </w:rPr>
        <w:t xml:space="preserve"> </w:t>
      </w:r>
    </w:p>
    <w:p w:rsidR="008A759A" w:rsidRPr="00640F54" w:rsidRDefault="008A759A" w:rsidP="008A759A">
      <w:pPr>
        <w:shd w:val="clear" w:color="auto" w:fill="FFFFFF"/>
        <w:jc w:val="both"/>
        <w:rPr>
          <w:rFonts w:ascii="Arial" w:hAnsi="Arial" w:cs="Arial"/>
          <w:color w:val="000000"/>
          <w:spacing w:val="-2"/>
          <w:sz w:val="20"/>
        </w:rPr>
      </w:pPr>
      <w:r>
        <w:rPr>
          <w:rFonts w:ascii="Arial" w:hAnsi="Arial" w:cs="Arial"/>
          <w:color w:val="000000"/>
          <w:spacing w:val="-2"/>
          <w:sz w:val="20"/>
        </w:rPr>
        <w:t xml:space="preserve">Palavras Chaves: </w:t>
      </w:r>
      <w:r w:rsidRPr="008A759A">
        <w:rPr>
          <w:rFonts w:ascii="Arial" w:hAnsi="Arial" w:cs="Arial"/>
          <w:color w:val="000000"/>
          <w:spacing w:val="-2"/>
          <w:sz w:val="20"/>
        </w:rPr>
        <w:t>Promoção de Saúde</w:t>
      </w:r>
      <w:r>
        <w:rPr>
          <w:rFonts w:ascii="Arial" w:hAnsi="Arial" w:cs="Arial"/>
          <w:color w:val="000000"/>
          <w:spacing w:val="-2"/>
          <w:sz w:val="20"/>
        </w:rPr>
        <w:t xml:space="preserve">, </w:t>
      </w:r>
      <w:r w:rsidRPr="008A759A">
        <w:rPr>
          <w:rFonts w:ascii="Arial" w:hAnsi="Arial" w:cs="Arial"/>
          <w:color w:val="000000"/>
          <w:spacing w:val="-2"/>
          <w:sz w:val="20"/>
        </w:rPr>
        <w:t>Saúde da Família</w:t>
      </w:r>
      <w:r>
        <w:rPr>
          <w:rFonts w:ascii="Arial" w:hAnsi="Arial" w:cs="Arial"/>
          <w:color w:val="000000"/>
          <w:spacing w:val="-2"/>
          <w:sz w:val="20"/>
        </w:rPr>
        <w:t xml:space="preserve">; </w:t>
      </w:r>
      <w:r w:rsidRPr="008A759A">
        <w:rPr>
          <w:rFonts w:ascii="Arial" w:hAnsi="Arial" w:cs="Arial"/>
          <w:color w:val="000000"/>
          <w:spacing w:val="-2"/>
          <w:sz w:val="20"/>
        </w:rPr>
        <w:t>CEMFICA</w:t>
      </w:r>
    </w:p>
    <w:p w:rsidR="006E3349" w:rsidRDefault="006E3349" w:rsidP="00F43529">
      <w:pPr>
        <w:jc w:val="both"/>
        <w:rPr>
          <w:rFonts w:ascii="Arial" w:hAnsi="Arial" w:cs="Arial"/>
          <w:color w:val="000000"/>
          <w:spacing w:val="-2"/>
          <w:sz w:val="20"/>
        </w:rPr>
      </w:pPr>
    </w:p>
    <w:p w:rsidR="008A759A" w:rsidRDefault="008A759A" w:rsidP="00F43529">
      <w:pPr>
        <w:jc w:val="both"/>
        <w:rPr>
          <w:rFonts w:ascii="Arial" w:hAnsi="Arial" w:cs="Arial"/>
          <w:color w:val="000000"/>
          <w:spacing w:val="-2"/>
          <w:sz w:val="20"/>
        </w:rPr>
      </w:pPr>
    </w:p>
    <w:p w:rsidR="008A759A" w:rsidRDefault="008A759A" w:rsidP="008A759A">
      <w:pPr>
        <w:rPr>
          <w:rFonts w:ascii="Arial" w:hAnsi="Arial" w:cs="Arial"/>
          <w:color w:val="000000"/>
          <w:spacing w:val="-2"/>
          <w:sz w:val="20"/>
        </w:rPr>
      </w:pPr>
      <w:r>
        <w:rPr>
          <w:rFonts w:ascii="Arial" w:hAnsi="Arial" w:cs="Arial"/>
          <w:color w:val="000000"/>
          <w:spacing w:val="-2"/>
          <w:sz w:val="20"/>
        </w:rPr>
        <w:t>Área temática:</w:t>
      </w:r>
      <w:proofErr w:type="gramStart"/>
      <w:r w:rsidRPr="008A759A">
        <w:rPr>
          <w:rFonts w:ascii="Arial" w:hAnsi="Arial" w:cs="Arial"/>
          <w:color w:val="000000"/>
          <w:spacing w:val="-2"/>
          <w:sz w:val="20"/>
        </w:rPr>
        <w:t xml:space="preserve">  </w:t>
      </w:r>
      <w:proofErr w:type="gramEnd"/>
      <w:r w:rsidRPr="008A759A">
        <w:rPr>
          <w:rFonts w:ascii="Arial" w:hAnsi="Arial" w:cs="Arial"/>
          <w:color w:val="000000"/>
          <w:spacing w:val="-2"/>
          <w:sz w:val="20"/>
        </w:rPr>
        <w:t>Saúde</w:t>
      </w:r>
    </w:p>
    <w:p w:rsidR="008A759A" w:rsidRPr="008A759A" w:rsidRDefault="008A759A" w:rsidP="008A759A">
      <w:pPr>
        <w:rPr>
          <w:rFonts w:ascii="Arial" w:hAnsi="Arial" w:cs="Arial"/>
          <w:color w:val="000000"/>
          <w:spacing w:val="-2"/>
          <w:sz w:val="20"/>
        </w:rPr>
      </w:pPr>
    </w:p>
    <w:p w:rsidR="008A759A" w:rsidRPr="008A759A" w:rsidRDefault="008A759A" w:rsidP="008A759A">
      <w:pPr>
        <w:rPr>
          <w:rFonts w:ascii="Arial" w:hAnsi="Arial" w:cs="Arial"/>
          <w:color w:val="000000"/>
          <w:spacing w:val="-2"/>
          <w:sz w:val="20"/>
        </w:rPr>
      </w:pPr>
      <w:r w:rsidRPr="008A759A">
        <w:rPr>
          <w:rFonts w:ascii="Arial" w:hAnsi="Arial" w:cs="Arial"/>
          <w:color w:val="000000"/>
          <w:spacing w:val="-2"/>
          <w:sz w:val="20"/>
        </w:rPr>
        <w:t>Grande área</w:t>
      </w:r>
      <w:r>
        <w:rPr>
          <w:rFonts w:ascii="Arial" w:hAnsi="Arial" w:cs="Arial"/>
          <w:color w:val="000000"/>
          <w:spacing w:val="-2"/>
          <w:sz w:val="20"/>
        </w:rPr>
        <w:t xml:space="preserve">: </w:t>
      </w:r>
      <w:r w:rsidRPr="008A759A">
        <w:rPr>
          <w:rFonts w:ascii="Arial" w:hAnsi="Arial" w:cs="Arial"/>
          <w:color w:val="000000"/>
          <w:spacing w:val="-2"/>
          <w:sz w:val="20"/>
        </w:rPr>
        <w:t>Ciências Biológicas e Fisiológicas</w:t>
      </w:r>
    </w:p>
    <w:p w:rsidR="008A759A" w:rsidRPr="00640F54" w:rsidRDefault="008A759A" w:rsidP="00F43529">
      <w:pPr>
        <w:jc w:val="both"/>
        <w:rPr>
          <w:rFonts w:ascii="Arial" w:hAnsi="Arial" w:cs="Arial"/>
          <w:color w:val="000000"/>
          <w:spacing w:val="-2"/>
          <w:sz w:val="20"/>
        </w:rPr>
      </w:pPr>
    </w:p>
    <w:sectPr w:rsidR="008A759A" w:rsidRPr="00640F54" w:rsidSect="00191D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701"/>
  <w:doNotTrackMoves/>
  <w:defaultTabStop w:val="708"/>
  <w:hyphenationZone w:val="425"/>
  <w:characterSpacingControl w:val="doNotCompress"/>
  <w:compat/>
  <w:rsids>
    <w:rsidRoot w:val="00113225"/>
    <w:rsid w:val="00013DFE"/>
    <w:rsid w:val="000B3C82"/>
    <w:rsid w:val="000B419E"/>
    <w:rsid w:val="000C674B"/>
    <w:rsid w:val="000E5C47"/>
    <w:rsid w:val="000F7E22"/>
    <w:rsid w:val="00104583"/>
    <w:rsid w:val="00113225"/>
    <w:rsid w:val="0014654F"/>
    <w:rsid w:val="00191D65"/>
    <w:rsid w:val="001E276D"/>
    <w:rsid w:val="00201DF0"/>
    <w:rsid w:val="00212E77"/>
    <w:rsid w:val="00234D0A"/>
    <w:rsid w:val="00253964"/>
    <w:rsid w:val="00291113"/>
    <w:rsid w:val="002939E6"/>
    <w:rsid w:val="002979E3"/>
    <w:rsid w:val="003B7F6C"/>
    <w:rsid w:val="003D119B"/>
    <w:rsid w:val="003F57D5"/>
    <w:rsid w:val="0042239B"/>
    <w:rsid w:val="00423146"/>
    <w:rsid w:val="0047130E"/>
    <w:rsid w:val="00556CF7"/>
    <w:rsid w:val="00580FAC"/>
    <w:rsid w:val="005A5AAE"/>
    <w:rsid w:val="005C0281"/>
    <w:rsid w:val="005C2D89"/>
    <w:rsid w:val="005D1C25"/>
    <w:rsid w:val="005E17FC"/>
    <w:rsid w:val="005F24E3"/>
    <w:rsid w:val="00640F54"/>
    <w:rsid w:val="00643241"/>
    <w:rsid w:val="006E3349"/>
    <w:rsid w:val="00712C8F"/>
    <w:rsid w:val="007542B8"/>
    <w:rsid w:val="007612C2"/>
    <w:rsid w:val="00774C16"/>
    <w:rsid w:val="007D115B"/>
    <w:rsid w:val="008353E2"/>
    <w:rsid w:val="008439B9"/>
    <w:rsid w:val="0088456C"/>
    <w:rsid w:val="008A759A"/>
    <w:rsid w:val="008C6CD9"/>
    <w:rsid w:val="008F149E"/>
    <w:rsid w:val="00901A38"/>
    <w:rsid w:val="009A4CD9"/>
    <w:rsid w:val="009A6318"/>
    <w:rsid w:val="009D3DC6"/>
    <w:rsid w:val="00A2011D"/>
    <w:rsid w:val="00AC0A96"/>
    <w:rsid w:val="00AD2B4E"/>
    <w:rsid w:val="00AD548E"/>
    <w:rsid w:val="00B75205"/>
    <w:rsid w:val="00B8410E"/>
    <w:rsid w:val="00BC5A00"/>
    <w:rsid w:val="00BD6093"/>
    <w:rsid w:val="00BD6435"/>
    <w:rsid w:val="00C03314"/>
    <w:rsid w:val="00C75F91"/>
    <w:rsid w:val="00C811A9"/>
    <w:rsid w:val="00C95B45"/>
    <w:rsid w:val="00D04A7B"/>
    <w:rsid w:val="00D76910"/>
    <w:rsid w:val="00DF5BF0"/>
    <w:rsid w:val="00E23D93"/>
    <w:rsid w:val="00E35692"/>
    <w:rsid w:val="00E51865"/>
    <w:rsid w:val="00EC7FEB"/>
    <w:rsid w:val="00ED01D5"/>
    <w:rsid w:val="00F43529"/>
    <w:rsid w:val="00F97BFA"/>
    <w:rsid w:val="00FA5026"/>
    <w:rsid w:val="00FC3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HTML Preformatted" w:uiPriority="99"/>
  </w:latentStyles>
  <w:style w:type="paragraph" w:default="1" w:styleId="Normal">
    <w:name w:val="Normal"/>
    <w:qFormat/>
    <w:rsid w:val="00113225"/>
    <w:pPr>
      <w:widowControl w:val="0"/>
      <w:autoSpaceDE w:val="0"/>
      <w:autoSpaceDN w:val="0"/>
      <w:adjustRightInd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rsid w:val="00640F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" w:hAnsi="Courier" w:cs="Courier"/>
      <w:sz w:val="20"/>
      <w:szCs w:val="20"/>
      <w:lang w:eastAsia="en-US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40F54"/>
    <w:rPr>
      <w:rFonts w:ascii="Courier" w:hAnsi="Courier" w:cs="Courier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ASSISTÊNCIA AOS MENORES E SEUS FAMILIARES ATENDIDOS PELOS CENTROS MUNICIPAIS DE FORMAÇÃO INTEGRAL DA CRIANÇA E DO ADOLESCENTE DO MUNICÍPIO DE ARAÇATUBA-SP POR MEIO DE AÇÕES DE PROMOÇÃO DE SAÚDE REALIZADAS PELA FACULDADE DE ODONTOLOGIA DE ARAÇATUBA - UNES</vt:lpstr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ASSISTÊNCIA AOS MENORES E SEUS FAMILIARES ATENDIDOS PELOS CENTROS MUNICIPAIS DE FORMAÇÃO INTEGRAL DA CRIANÇA E DO ADOLESCENTE DO MUNICÍPIO DE ARAÇATUBA-SP POR MEIO DE AÇÕES DE PROMOÇÃO DE SAÚDE REALIZADAS PELA FACULDADE DE ODONTOLOGIA DE ARAÇATUBA - UNES</dc:title>
  <dc:creator>Analice</dc:creator>
  <cp:lastModifiedBy>eoem</cp:lastModifiedBy>
  <cp:revision>5</cp:revision>
  <dcterms:created xsi:type="dcterms:W3CDTF">2013-09-03T13:37:00Z</dcterms:created>
  <dcterms:modified xsi:type="dcterms:W3CDTF">2013-09-04T23:55:00Z</dcterms:modified>
</cp:coreProperties>
</file>