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F5" w:rsidRPr="007C3AF5" w:rsidRDefault="007C3AF5" w:rsidP="007C3AF5">
      <w:pPr>
        <w:jc w:val="center"/>
        <w:rPr>
          <w:rFonts w:ascii="Arial" w:hAnsi="Arial" w:cs="Arial"/>
          <w:b/>
          <w:sz w:val="20"/>
          <w:szCs w:val="20"/>
        </w:rPr>
      </w:pPr>
      <w:r w:rsidRPr="007C3AF5"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  <w:t>PROMOÇÃO DE SAÚDE BUCAL PARA GESTANTES DAS UNIDADES BÁSICAS DE SAÚDE (UBS) DE ARAÇATUBA-SP</w:t>
      </w: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  <w:r w:rsidRPr="007C3AF5">
        <w:rPr>
          <w:rFonts w:ascii="Arial" w:hAnsi="Arial" w:cs="Arial"/>
          <w:b/>
          <w:sz w:val="20"/>
          <w:szCs w:val="20"/>
        </w:rPr>
        <w:t>AUTORES</w:t>
      </w:r>
      <w:r w:rsidRPr="007C3AF5">
        <w:rPr>
          <w:rFonts w:ascii="Arial" w:hAnsi="Arial" w:cs="Arial"/>
          <w:sz w:val="20"/>
          <w:szCs w:val="20"/>
        </w:rPr>
        <w:t xml:space="preserve"> GONÇALVES*, Larissa de Oliveira; QUEIROZ, Ana Olívia Silva; BORDIN, Danielle; MOIMAZ, </w:t>
      </w:r>
      <w:proofErr w:type="spellStart"/>
      <w:r w:rsidRPr="007C3AF5">
        <w:rPr>
          <w:rFonts w:ascii="Arial" w:hAnsi="Arial" w:cs="Arial"/>
          <w:sz w:val="20"/>
          <w:szCs w:val="20"/>
        </w:rPr>
        <w:t>Suzely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3AF5">
        <w:rPr>
          <w:rFonts w:ascii="Arial" w:hAnsi="Arial" w:cs="Arial"/>
          <w:sz w:val="20"/>
          <w:szCs w:val="20"/>
        </w:rPr>
        <w:t>Adas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3AF5">
        <w:rPr>
          <w:rFonts w:ascii="Arial" w:hAnsi="Arial" w:cs="Arial"/>
          <w:sz w:val="20"/>
          <w:szCs w:val="20"/>
        </w:rPr>
        <w:t>Saliba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; GARBIN, Cléa </w:t>
      </w:r>
      <w:proofErr w:type="spellStart"/>
      <w:r w:rsidRPr="007C3AF5">
        <w:rPr>
          <w:rFonts w:ascii="Arial" w:hAnsi="Arial" w:cs="Arial"/>
          <w:sz w:val="20"/>
          <w:szCs w:val="20"/>
        </w:rPr>
        <w:t>Adas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3AF5">
        <w:rPr>
          <w:rFonts w:ascii="Arial" w:hAnsi="Arial" w:cs="Arial"/>
          <w:sz w:val="20"/>
          <w:szCs w:val="20"/>
        </w:rPr>
        <w:t>Saliba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; SALIBA, </w:t>
      </w:r>
      <w:proofErr w:type="spellStart"/>
      <w:r w:rsidRPr="007C3AF5">
        <w:rPr>
          <w:rFonts w:ascii="Arial" w:hAnsi="Arial" w:cs="Arial"/>
          <w:sz w:val="20"/>
          <w:szCs w:val="20"/>
        </w:rPr>
        <w:t>Nemre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3AF5">
        <w:rPr>
          <w:rFonts w:ascii="Arial" w:hAnsi="Arial" w:cs="Arial"/>
          <w:sz w:val="20"/>
          <w:szCs w:val="20"/>
        </w:rPr>
        <w:t>Adas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. </w:t>
      </w: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C3AF5">
        <w:rPr>
          <w:rFonts w:ascii="Arial" w:hAnsi="Arial" w:cs="Arial"/>
          <w:sz w:val="20"/>
          <w:szCs w:val="20"/>
        </w:rPr>
        <w:t>E-mail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do apresentador: larissa-og@hotmail.com</w:t>
      </w: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  <w:r w:rsidRPr="007C3AF5">
        <w:rPr>
          <w:rFonts w:ascii="Arial" w:hAnsi="Arial" w:cs="Arial"/>
          <w:sz w:val="20"/>
          <w:szCs w:val="20"/>
        </w:rPr>
        <w:t>Instituição de origem: Faculdade de Odontologia de Araçatuba - UNESP</w:t>
      </w: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  <w:r w:rsidRPr="007C3AF5">
        <w:rPr>
          <w:rFonts w:ascii="Arial" w:hAnsi="Arial" w:cs="Arial"/>
          <w:sz w:val="20"/>
          <w:szCs w:val="20"/>
        </w:rPr>
        <w:t>Categoria do trabalho: Graduação</w:t>
      </w: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  <w:r w:rsidRPr="007C3AF5">
        <w:rPr>
          <w:rFonts w:ascii="Arial" w:hAnsi="Arial" w:cs="Arial"/>
          <w:sz w:val="20"/>
          <w:szCs w:val="20"/>
        </w:rPr>
        <w:t xml:space="preserve">Na gravidez ocorrem diversas alterações fisiológicas e comportamentais capazes de modificar as necessidades nutricionais, a ingestão de alimentos, a condição de higienização e de saúde bucal. É importante que os profissionais, na avaliação das condições da gestante, considerem os padrões dietéticos, a fim de estabelecer o estado nutricional, identificar fatores de risco, orientar uma alimentação que vise promover a saúde, planejar a educação nutricional junto com a avaliação da saúde bucal, para facilitar a autonomia e o </w:t>
      </w:r>
      <w:proofErr w:type="spellStart"/>
      <w:r w:rsidRPr="007C3AF5">
        <w:rPr>
          <w:rFonts w:ascii="Arial" w:hAnsi="Arial" w:cs="Arial"/>
          <w:sz w:val="20"/>
          <w:szCs w:val="20"/>
        </w:rPr>
        <w:t>empoderamento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para a manutenção de hábitos saudáveis. Diante disso, este trabalho propôs-se apresentar a experiência da utilização de inquéritos alimentares, vivenciada em 14 anos, no Programa de Atenção Odontológica à Gestante, da Faculdade de Odontologia de Araçatuba - UNESP. Foram empregados nas práticas clínicas dois modelos de inquéritos dietéticos: diário alimentar e </w:t>
      </w:r>
      <w:proofErr w:type="spellStart"/>
      <w:r w:rsidRPr="007C3AF5">
        <w:rPr>
          <w:rFonts w:ascii="Arial" w:hAnsi="Arial" w:cs="Arial"/>
          <w:sz w:val="20"/>
          <w:szCs w:val="20"/>
        </w:rPr>
        <w:t>recordatório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de 24 horas, como ferramentas auxiliares na educação em saúde e na avaliação do risco de desenvolvimento da cárie. Apesar de o diário alimentar apontar a dieta de forma mais detalhada, depende da colaboração da paciente para registro, o que dificultava o retorno e a avaliação. Em substituição foi adotado o </w:t>
      </w:r>
      <w:proofErr w:type="spellStart"/>
      <w:r w:rsidRPr="007C3AF5">
        <w:rPr>
          <w:rFonts w:ascii="Arial" w:hAnsi="Arial" w:cs="Arial"/>
          <w:sz w:val="20"/>
          <w:szCs w:val="20"/>
        </w:rPr>
        <w:t>recordatório</w:t>
      </w:r>
      <w:proofErr w:type="spellEnd"/>
      <w:r w:rsidRPr="007C3AF5">
        <w:rPr>
          <w:rFonts w:ascii="Arial" w:hAnsi="Arial" w:cs="Arial"/>
          <w:sz w:val="20"/>
          <w:szCs w:val="20"/>
        </w:rPr>
        <w:t xml:space="preserve"> de 24 horas. Neste, as informações são relatadas ao profissional durante a primeira consulta, estabelecendo profícuo campo de interação de idéias e opiniões.  Os métodos permitem aos profissionais realizarem </w:t>
      </w:r>
      <w:r w:rsidRPr="007C3AF5">
        <w:rPr>
          <w:rFonts w:ascii="Arial" w:hAnsi="Arial" w:cs="Arial"/>
          <w:sz w:val="20"/>
          <w:szCs w:val="20"/>
          <w:lang w:val="pt-PT"/>
        </w:rPr>
        <w:t>análise crítica da dieta, relacionando-a a condição bucal da paciente, em um processo de</w:t>
      </w:r>
      <w:r w:rsidRPr="007C3AF5">
        <w:rPr>
          <w:rFonts w:ascii="Arial" w:hAnsi="Arial" w:cs="Arial"/>
          <w:iCs/>
          <w:sz w:val="20"/>
          <w:szCs w:val="20"/>
        </w:rPr>
        <w:t xml:space="preserve"> (re</w:t>
      </w:r>
      <w:proofErr w:type="gramStart"/>
      <w:r w:rsidRPr="007C3AF5">
        <w:rPr>
          <w:rFonts w:ascii="Arial" w:hAnsi="Arial" w:cs="Arial"/>
          <w:iCs/>
          <w:sz w:val="20"/>
          <w:szCs w:val="20"/>
        </w:rPr>
        <w:t>)definição</w:t>
      </w:r>
      <w:proofErr w:type="gramEnd"/>
      <w:r w:rsidRPr="007C3AF5">
        <w:rPr>
          <w:rFonts w:ascii="Arial" w:hAnsi="Arial" w:cs="Arial"/>
          <w:iCs/>
          <w:sz w:val="20"/>
          <w:szCs w:val="20"/>
        </w:rPr>
        <w:t xml:space="preserve"> de valores, de forma individualizada, ajustadas às características e necessidades da gestante, (re)educando-a e motivando-a para a aquisição e a manutenção da saúde bucal. </w:t>
      </w:r>
      <w:r w:rsidRPr="007C3AF5">
        <w:rPr>
          <w:rFonts w:ascii="Arial" w:hAnsi="Arial" w:cs="Arial"/>
          <w:sz w:val="20"/>
          <w:szCs w:val="20"/>
        </w:rPr>
        <w:t xml:space="preserve">Cada instrumento apresenta suas particularidades e limitações, no entanto, ambos têm se mostrado </w:t>
      </w:r>
      <w:r w:rsidRPr="007C3AF5">
        <w:rPr>
          <w:rFonts w:ascii="Arial" w:hAnsi="Arial" w:cs="Arial"/>
          <w:iCs/>
          <w:sz w:val="20"/>
          <w:szCs w:val="20"/>
        </w:rPr>
        <w:t xml:space="preserve">efetivos e válidos, desde que corretamente utilizados, para a obtenção de informações sobre nutrição e hábito alimentar, e verdadeiramente </w:t>
      </w:r>
      <w:r w:rsidRPr="007C3AF5">
        <w:rPr>
          <w:rFonts w:ascii="Arial" w:hAnsi="Arial" w:cs="Arial"/>
          <w:sz w:val="20"/>
          <w:szCs w:val="20"/>
        </w:rPr>
        <w:t>importantes no processo de promoção da saúde.</w:t>
      </w:r>
    </w:p>
    <w:p w:rsidR="007C3AF5" w:rsidRPr="007C3AF5" w:rsidRDefault="007C3AF5" w:rsidP="007C3AF5">
      <w:pPr>
        <w:jc w:val="both"/>
        <w:rPr>
          <w:rFonts w:ascii="Arial" w:hAnsi="Arial" w:cs="Arial"/>
          <w:sz w:val="20"/>
          <w:szCs w:val="20"/>
        </w:rPr>
      </w:pPr>
    </w:p>
    <w:p w:rsidR="007C3AF5" w:rsidRPr="007C3AF5" w:rsidRDefault="007C3AF5" w:rsidP="007C3A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3AF5">
        <w:rPr>
          <w:rFonts w:ascii="Arial" w:hAnsi="Arial" w:cs="Arial"/>
          <w:b/>
          <w:sz w:val="20"/>
          <w:szCs w:val="20"/>
        </w:rPr>
        <w:t>Descritores</w:t>
      </w:r>
      <w:r w:rsidRPr="007C3AF5">
        <w:rPr>
          <w:rFonts w:ascii="Arial" w:hAnsi="Arial" w:cs="Arial"/>
          <w:sz w:val="20"/>
          <w:szCs w:val="20"/>
        </w:rPr>
        <w:t>: Gestantes, promoção da saúde, inquéritos dietéticos.</w:t>
      </w:r>
    </w:p>
    <w:p w:rsidR="007C3AF5" w:rsidRPr="007C3AF5" w:rsidRDefault="007C3AF5" w:rsidP="007C3AF5">
      <w:pPr>
        <w:pStyle w:val="Default"/>
        <w:rPr>
          <w:rFonts w:ascii="Arial" w:hAnsi="Arial" w:cs="Arial"/>
          <w:sz w:val="20"/>
          <w:szCs w:val="20"/>
        </w:rPr>
      </w:pPr>
      <w:r w:rsidRPr="007C3AF5">
        <w:rPr>
          <w:rFonts w:ascii="Arial" w:hAnsi="Arial" w:cs="Arial"/>
          <w:b/>
          <w:sz w:val="20"/>
          <w:szCs w:val="20"/>
        </w:rPr>
        <w:t>Apoio financeiro:</w:t>
      </w:r>
      <w:r w:rsidRPr="007C3AF5">
        <w:rPr>
          <w:rFonts w:ascii="Arial" w:hAnsi="Arial" w:cs="Arial"/>
          <w:sz w:val="20"/>
          <w:szCs w:val="20"/>
        </w:rPr>
        <w:t xml:space="preserve"> FAPESP proc. nº 06/61615</w:t>
      </w:r>
    </w:p>
    <w:p w:rsidR="00330A1A" w:rsidRPr="007C3AF5" w:rsidRDefault="00330A1A" w:rsidP="007C3AF5">
      <w:pPr>
        <w:rPr>
          <w:rFonts w:ascii="Arial" w:hAnsi="Arial" w:cs="Arial"/>
          <w:sz w:val="20"/>
          <w:szCs w:val="20"/>
        </w:rPr>
      </w:pPr>
    </w:p>
    <w:sectPr w:rsidR="00330A1A" w:rsidRPr="007C3AF5" w:rsidSect="00330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AF5"/>
    <w:rsid w:val="00330A1A"/>
    <w:rsid w:val="007C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3AF5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</dc:creator>
  <cp:lastModifiedBy>Marilene</cp:lastModifiedBy>
  <cp:revision>1</cp:revision>
  <dcterms:created xsi:type="dcterms:W3CDTF">2013-09-10T00:40:00Z</dcterms:created>
  <dcterms:modified xsi:type="dcterms:W3CDTF">2013-09-10T00:43:00Z</dcterms:modified>
</cp:coreProperties>
</file>